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CB6EA87" w14:textId="77777777" w:rsidR="00082CC9" w:rsidRPr="00082CC9" w:rsidRDefault="00082CC9" w:rsidP="00082CC9">
      <w:pPr>
        <w:spacing w:line="240" w:lineRule="auto"/>
        <w:rPr>
          <w:rFonts w:eastAsia="Helvetica Neue" w:cs="Helvetica Neue"/>
          <w:b/>
          <w:u w:val="single"/>
        </w:rPr>
      </w:pPr>
      <w:r w:rsidRPr="00082CC9">
        <w:rPr>
          <w:rFonts w:eastAsia="Helvetica Neue" w:cs="Helvetica Neue"/>
          <w:b/>
          <w:u w:val="single"/>
        </w:rPr>
        <w:t>Career Activity Curriculum Topic: Your GPA</w:t>
      </w:r>
    </w:p>
    <w:p w14:paraId="105041BF" w14:textId="77777777" w:rsidR="00082CC9" w:rsidRPr="00082CC9" w:rsidRDefault="00082CC9" w:rsidP="00082CC9">
      <w:pPr>
        <w:spacing w:line="240" w:lineRule="auto"/>
        <w:jc w:val="center"/>
        <w:rPr>
          <w:rFonts w:eastAsia="Helvetica Neue" w:cs="Helvetica Neue"/>
          <w:b/>
        </w:rPr>
      </w:pPr>
    </w:p>
    <w:p w14:paraId="71F6E3DF" w14:textId="77777777" w:rsidR="00082CC9" w:rsidRPr="00082CC9" w:rsidRDefault="00082CC9" w:rsidP="00082CC9">
      <w:pPr>
        <w:spacing w:line="240" w:lineRule="auto"/>
        <w:rPr>
          <w:rFonts w:eastAsia="Helvetica Neue" w:cs="Helvetica Neue"/>
          <w:color w:val="000000"/>
        </w:rPr>
      </w:pPr>
      <w:r w:rsidRPr="00082CC9">
        <w:rPr>
          <w:rFonts w:eastAsia="Helvetica Neue" w:cs="Helvetica Neue"/>
          <w:b/>
        </w:rPr>
        <w:t>Career Activity: Your GPA</w:t>
      </w:r>
    </w:p>
    <w:p w14:paraId="2790D7A7" w14:textId="77777777" w:rsidR="00082CC9" w:rsidRPr="00082CC9" w:rsidRDefault="00082CC9" w:rsidP="00082CC9">
      <w:pPr>
        <w:widowControl w:val="0"/>
        <w:pBdr>
          <w:top w:val="nil"/>
          <w:left w:val="nil"/>
          <w:bottom w:val="nil"/>
          <w:right w:val="nil"/>
          <w:between w:val="nil"/>
        </w:pBdr>
        <w:spacing w:before="297" w:line="244" w:lineRule="auto"/>
        <w:ind w:right="105" w:hanging="1"/>
        <w:rPr>
          <w:rFonts w:eastAsia="Helvetica Neue" w:cs="Helvetica Neue"/>
        </w:rPr>
      </w:pPr>
      <w:r w:rsidRPr="00082CC9">
        <w:rPr>
          <w:rFonts w:eastAsia="Helvetica Neue" w:cs="Helvetica Neue"/>
          <w:b/>
          <w:color w:val="000000"/>
        </w:rPr>
        <w:t xml:space="preserve">Activity Summary: </w:t>
      </w:r>
      <w:r w:rsidRPr="00082CC9">
        <w:rPr>
          <w:rFonts w:eastAsia="Helvetica Neue" w:cs="Helvetica Neue"/>
          <w:color w:val="000000"/>
        </w:rPr>
        <w:t xml:space="preserve">This lesson will help students </w:t>
      </w:r>
      <w:r w:rsidRPr="00082CC9">
        <w:rPr>
          <w:rFonts w:eastAsia="Helvetica Neue" w:cs="Helvetica Neue"/>
        </w:rPr>
        <w:t xml:space="preserve">analyze where they currently stand with their GPA and tips to raise it. </w:t>
      </w:r>
    </w:p>
    <w:p w14:paraId="7AADDC09" w14:textId="77777777" w:rsidR="00082CC9" w:rsidRPr="00082CC9" w:rsidRDefault="00082CC9" w:rsidP="00082CC9">
      <w:pPr>
        <w:spacing w:line="240" w:lineRule="auto"/>
        <w:rPr>
          <w:rFonts w:eastAsia="Helvetica Neue" w:cs="Helvetica Neue"/>
        </w:rPr>
      </w:pPr>
    </w:p>
    <w:p w14:paraId="7ADF3236" w14:textId="77777777" w:rsidR="00082CC9" w:rsidRPr="00082CC9" w:rsidRDefault="00082CC9" w:rsidP="00082CC9">
      <w:pPr>
        <w:spacing w:line="240" w:lineRule="auto"/>
        <w:rPr>
          <w:rFonts w:eastAsia="Helvetica Neue" w:cs="Helvetica Neue"/>
        </w:rPr>
      </w:pPr>
      <w:r w:rsidRPr="00082CC9">
        <w:rPr>
          <w:rFonts w:eastAsia="Helvetica Neue" w:cs="Helvetica Neue"/>
          <w:b/>
        </w:rPr>
        <w:t xml:space="preserve">Estimated Time: </w:t>
      </w:r>
      <w:r w:rsidRPr="00082CC9">
        <w:rPr>
          <w:rFonts w:eastAsia="Helvetica Neue" w:cs="Helvetica Neue"/>
        </w:rPr>
        <w:t>30-45 minutes</w:t>
      </w:r>
    </w:p>
    <w:p w14:paraId="5F964604" w14:textId="77777777" w:rsidR="00082CC9" w:rsidRPr="00082CC9" w:rsidRDefault="00082CC9" w:rsidP="00082CC9">
      <w:pPr>
        <w:spacing w:line="240" w:lineRule="auto"/>
        <w:rPr>
          <w:rFonts w:eastAsia="Helvetica Neue" w:cs="Helvetica Neue"/>
        </w:rPr>
      </w:pPr>
    </w:p>
    <w:p w14:paraId="2308DFCC" w14:textId="77777777" w:rsidR="00082CC9" w:rsidRPr="00082CC9" w:rsidRDefault="00082CC9" w:rsidP="00082CC9">
      <w:pPr>
        <w:spacing w:line="240" w:lineRule="auto"/>
        <w:rPr>
          <w:rFonts w:eastAsia="Helvetica Neue" w:cs="Helvetica Neue"/>
          <w:i/>
        </w:rPr>
      </w:pPr>
      <w:r w:rsidRPr="00082CC9">
        <w:rPr>
          <w:rFonts w:eastAsia="Helvetica Neue" w:cs="Helvetica Neue"/>
          <w:b/>
        </w:rPr>
        <w:t xml:space="preserve">Learning Plan Activity: </w:t>
      </w:r>
      <w:r w:rsidRPr="00082CC9">
        <w:rPr>
          <w:rFonts w:eastAsia="Helvetica Neue" w:cs="Helvetica Neue"/>
        </w:rPr>
        <w:t xml:space="preserve">10th and 11th Grade </w:t>
      </w:r>
      <w:r w:rsidRPr="00082CC9">
        <w:rPr>
          <w:rFonts w:eastAsia="Helvetica Neue" w:cs="Helvetica Neue"/>
        </w:rPr>
        <w:tab/>
      </w:r>
    </w:p>
    <w:p w14:paraId="267E4E82" w14:textId="77777777" w:rsidR="00082CC9" w:rsidRPr="00082CC9" w:rsidRDefault="00082CC9" w:rsidP="00082CC9">
      <w:pPr>
        <w:widowControl w:val="0"/>
        <w:pBdr>
          <w:top w:val="nil"/>
          <w:left w:val="nil"/>
          <w:bottom w:val="nil"/>
          <w:right w:val="nil"/>
          <w:between w:val="nil"/>
        </w:pBdr>
        <w:spacing w:before="286" w:line="243" w:lineRule="auto"/>
        <w:ind w:left="1" w:right="364" w:firstLine="12"/>
        <w:rPr>
          <w:rFonts w:eastAsia="Helvetica Neue" w:cs="Helvetica Neue"/>
        </w:rPr>
      </w:pPr>
      <w:r w:rsidRPr="00082CC9">
        <w:rPr>
          <w:rFonts w:eastAsia="Helvetica Neue" w:cs="Helvetica Neue"/>
          <w:b/>
          <w:color w:val="000000"/>
        </w:rPr>
        <w:t>Learning Outcomes</w:t>
      </w:r>
      <w:r w:rsidRPr="00082CC9">
        <w:rPr>
          <w:rFonts w:eastAsia="Helvetica Neue" w:cs="Helvetica Neue"/>
          <w:color w:val="000000"/>
        </w:rPr>
        <w:t xml:space="preserve">: </w:t>
      </w:r>
      <w:r w:rsidRPr="00082CC9">
        <w:rPr>
          <w:rFonts w:eastAsia="Helvetica Neue" w:cs="Helvetica Neue"/>
        </w:rPr>
        <w:t>Students will reflect on their academic progress using their current transcripts to calculate their GPA. Students will review the importance of their GPA and tips to raise it.</w:t>
      </w:r>
    </w:p>
    <w:p w14:paraId="569689F2" w14:textId="77777777" w:rsidR="00082CC9" w:rsidRPr="00082CC9" w:rsidRDefault="00082CC9" w:rsidP="00082CC9">
      <w:pPr>
        <w:spacing w:line="240" w:lineRule="auto"/>
        <w:rPr>
          <w:rFonts w:eastAsia="Helvetica Neue" w:cs="Helvetica Neue"/>
          <w:b/>
        </w:rPr>
      </w:pPr>
    </w:p>
    <w:p w14:paraId="6836F602" w14:textId="3A00662C" w:rsidR="00082CC9" w:rsidRPr="00082CC9" w:rsidRDefault="00082CC9" w:rsidP="00082CC9">
      <w:pPr>
        <w:spacing w:line="240" w:lineRule="auto"/>
        <w:rPr>
          <w:rFonts w:eastAsia="Helvetica Neue" w:cs="Helvetica Neue"/>
        </w:rPr>
      </w:pPr>
      <w:r w:rsidRPr="00082CC9">
        <w:rPr>
          <w:rFonts w:eastAsia="Helvetica Neue" w:cs="Helvetica Neue"/>
          <w:b/>
        </w:rPr>
        <w:t>Materials Needed</w:t>
      </w:r>
      <w:r w:rsidRPr="00082CC9">
        <w:rPr>
          <w:rFonts w:eastAsia="Helvetica Neue" w:cs="Helvetica Neue"/>
        </w:rPr>
        <w:t>:  PowerPoint, Pen, Computer, Transcripts*</w:t>
      </w:r>
    </w:p>
    <w:p w14:paraId="1F88968D" w14:textId="77777777" w:rsidR="00082CC9" w:rsidRPr="00082CC9" w:rsidRDefault="00082CC9" w:rsidP="00082CC9">
      <w:pPr>
        <w:spacing w:line="240" w:lineRule="auto"/>
        <w:rPr>
          <w:rFonts w:eastAsia="Helvetica Neue" w:cs="Helvetica Neue"/>
        </w:rPr>
      </w:pPr>
      <w:r w:rsidRPr="00082CC9">
        <w:rPr>
          <w:rFonts w:eastAsia="Helvetica Neue" w:cs="Helvetica Neue"/>
        </w:rPr>
        <w:t>Most recent transcripts for each student</w:t>
      </w:r>
    </w:p>
    <w:p w14:paraId="5604614F" w14:textId="77777777" w:rsidR="00082CC9" w:rsidRPr="00082CC9" w:rsidRDefault="00082CC9" w:rsidP="00082CC9">
      <w:pPr>
        <w:spacing w:line="240" w:lineRule="auto"/>
        <w:rPr>
          <w:rFonts w:eastAsia="Helvetica Neue" w:cs="Helvetica Neue"/>
        </w:rPr>
      </w:pPr>
    </w:p>
    <w:p w14:paraId="0115F57C" w14:textId="77777777" w:rsidR="00082CC9" w:rsidRPr="00082CC9" w:rsidRDefault="00082CC9" w:rsidP="00082CC9">
      <w:pPr>
        <w:spacing w:line="240" w:lineRule="auto"/>
        <w:rPr>
          <w:rFonts w:eastAsia="Helvetica Neue" w:cs="Helvetica Neue"/>
          <w:i/>
        </w:rPr>
      </w:pPr>
      <w:r w:rsidRPr="00082CC9">
        <w:rPr>
          <w:rFonts w:eastAsia="Helvetica Neue" w:cs="Helvetica Neue"/>
          <w:b/>
        </w:rPr>
        <w:t>Academic Vocabulary</w:t>
      </w:r>
      <w:r w:rsidRPr="00082CC9">
        <w:rPr>
          <w:rFonts w:eastAsia="Helvetica Neue" w:cs="Helvetica Neue"/>
          <w:i/>
        </w:rPr>
        <w:t xml:space="preserve"> </w:t>
      </w:r>
    </w:p>
    <w:p w14:paraId="42774B19" w14:textId="77777777" w:rsidR="00082CC9" w:rsidRPr="00082CC9" w:rsidRDefault="00082CC9" w:rsidP="00082CC9">
      <w:pPr>
        <w:numPr>
          <w:ilvl w:val="0"/>
          <w:numId w:val="36"/>
        </w:numPr>
        <w:spacing w:line="240" w:lineRule="auto"/>
        <w:rPr>
          <w:rFonts w:eastAsia="Helvetica Neue" w:cs="Helvetica Neue"/>
          <w:b/>
        </w:rPr>
      </w:pPr>
      <w:r w:rsidRPr="00082CC9">
        <w:rPr>
          <w:rFonts w:eastAsia="Helvetica Neue" w:cs="Helvetica Neue"/>
          <w:b/>
        </w:rPr>
        <w:t xml:space="preserve">Grade Point Average (GPA): </w:t>
      </w:r>
      <w:r w:rsidRPr="00082CC9">
        <w:rPr>
          <w:rFonts w:eastAsia="Helvetica Neue" w:cs="Helvetica Neue"/>
        </w:rPr>
        <w:t xml:space="preserve">the average obtained by dividing the total number of grade points earned by the total number of credits. </w:t>
      </w:r>
    </w:p>
    <w:p w14:paraId="7588C8A2" w14:textId="403E4DCC" w:rsidR="00082CC9" w:rsidRPr="00082CC9" w:rsidRDefault="00082CC9" w:rsidP="00082CC9">
      <w:pPr>
        <w:numPr>
          <w:ilvl w:val="0"/>
          <w:numId w:val="36"/>
        </w:numPr>
        <w:spacing w:line="240" w:lineRule="auto"/>
        <w:rPr>
          <w:rFonts w:eastAsia="Helvetica Neue" w:cs="Helvetica Neue"/>
          <w:b/>
        </w:rPr>
      </w:pPr>
      <w:r w:rsidRPr="00082CC9">
        <w:rPr>
          <w:rFonts w:eastAsia="Helvetica Neue" w:cs="Helvetica Neue"/>
          <w:b/>
        </w:rPr>
        <w:t xml:space="preserve">Cumulative GPA: </w:t>
      </w:r>
      <w:r w:rsidRPr="00082CC9">
        <w:rPr>
          <w:rFonts w:eastAsia="Helvetica Neue" w:cs="Helvetica Neue"/>
        </w:rPr>
        <w:t>represents an average of all final grade’s students earned from the time they first enrolled in a school to the completion of their education</w:t>
      </w:r>
      <w:r w:rsidR="00CA52CF">
        <w:rPr>
          <w:rFonts w:eastAsia="Helvetica Neue" w:cs="Helvetica Neue"/>
        </w:rPr>
        <w:t>.</w:t>
      </w:r>
    </w:p>
    <w:p w14:paraId="1B85F041" w14:textId="77777777" w:rsidR="00082CC9" w:rsidRPr="00082CC9" w:rsidRDefault="00082CC9" w:rsidP="00082CC9">
      <w:pPr>
        <w:widowControl w:val="0"/>
        <w:pBdr>
          <w:top w:val="nil"/>
          <w:left w:val="nil"/>
          <w:bottom w:val="nil"/>
          <w:right w:val="nil"/>
          <w:between w:val="nil"/>
        </w:pBdr>
        <w:spacing w:before="9" w:line="262" w:lineRule="auto"/>
        <w:ind w:left="369" w:right="549"/>
        <w:rPr>
          <w:rFonts w:eastAsia="Helvetica Neue" w:cs="Helvetica Neue"/>
          <w:color w:val="000000"/>
        </w:rPr>
      </w:pPr>
    </w:p>
    <w:p w14:paraId="7C5EBBC3" w14:textId="77777777" w:rsidR="00082CC9" w:rsidRPr="00082CC9" w:rsidRDefault="00082CC9" w:rsidP="00082CC9">
      <w:pPr>
        <w:spacing w:line="240" w:lineRule="auto"/>
        <w:rPr>
          <w:rFonts w:eastAsia="Helvetica Neue" w:cs="Helvetica Neue"/>
          <w:b/>
        </w:rPr>
      </w:pPr>
    </w:p>
    <w:p w14:paraId="595612FC" w14:textId="1D7E4D2A" w:rsidR="00082CC9" w:rsidRPr="00082CC9" w:rsidRDefault="00082CC9" w:rsidP="00082CC9">
      <w:pPr>
        <w:spacing w:line="240" w:lineRule="auto"/>
        <w:rPr>
          <w:rFonts w:eastAsia="Helvetica Neue" w:cs="Helvetica Neue"/>
        </w:rPr>
      </w:pPr>
      <w:r w:rsidRPr="00082CC9">
        <w:rPr>
          <w:rFonts w:eastAsia="Helvetica Neue" w:cs="Helvetica Neue"/>
          <w:b/>
        </w:rPr>
        <w:t>Introduction</w:t>
      </w:r>
      <w:r w:rsidRPr="00082CC9">
        <w:rPr>
          <w:rFonts w:eastAsia="Helvetica Neue" w:cs="Helvetica Neue"/>
        </w:rPr>
        <w:t xml:space="preserve">: [Use PowerPoint] This is usually the time when students start to realize just how important their GPA is, as it’s a major factor in which colleges, educational and certificate programs, scholarships, and internships you will eligible for after graduation and can affect your competitiveness for apprenticeships or jobs after graduation. </w:t>
      </w:r>
    </w:p>
    <w:p w14:paraId="50825A18" w14:textId="77777777" w:rsidR="00CA52CF" w:rsidRDefault="00CA52CF" w:rsidP="00082CC9">
      <w:pPr>
        <w:spacing w:line="240" w:lineRule="auto"/>
        <w:rPr>
          <w:rFonts w:eastAsia="Helvetica Neue" w:cs="Helvetica Neue"/>
        </w:rPr>
      </w:pPr>
    </w:p>
    <w:p w14:paraId="56234428" w14:textId="313B719D" w:rsidR="00082CC9" w:rsidRPr="00082CC9" w:rsidRDefault="00082CC9" w:rsidP="00082CC9">
      <w:pPr>
        <w:spacing w:line="240" w:lineRule="auto"/>
        <w:rPr>
          <w:rFonts w:eastAsia="Helvetica Neue" w:cs="Helvetica Neue"/>
          <w:i/>
        </w:rPr>
      </w:pPr>
      <w:r w:rsidRPr="00082CC9">
        <w:rPr>
          <w:rFonts w:eastAsia="Helvetica Neue" w:cs="Helvetica Neue"/>
        </w:rPr>
        <w:t xml:space="preserve">Watch the director of dual credit at the College of Western Idaho (CWI) talk about the GPA and its significance. </w:t>
      </w:r>
      <w:r w:rsidRPr="00082CC9">
        <w:rPr>
          <w:rFonts w:eastAsia="Helvetica Neue" w:cs="Helvetica Neue"/>
          <w:i/>
        </w:rPr>
        <w:t xml:space="preserve">Play Video: </w:t>
      </w:r>
      <w:hyperlink r:id="rId7">
        <w:r w:rsidRPr="00082CC9">
          <w:rPr>
            <w:rFonts w:eastAsia="Helvetica Neue" w:cs="Helvetica Neue"/>
            <w:i/>
            <w:color w:val="1155CC"/>
            <w:u w:val="single"/>
          </w:rPr>
          <w:t>Your High School GPA by Next Steps Idaho</w:t>
        </w:r>
      </w:hyperlink>
      <w:r w:rsidRPr="00082CC9">
        <w:rPr>
          <w:rFonts w:eastAsia="Helvetica Neue" w:cs="Helvetica Neue"/>
          <w:i/>
        </w:rPr>
        <w:t xml:space="preserve"> (~1.5 minutes)</w:t>
      </w:r>
    </w:p>
    <w:p w14:paraId="21FAA0FA" w14:textId="77777777" w:rsidR="00082CC9" w:rsidRPr="00082CC9" w:rsidRDefault="00082CC9" w:rsidP="00082CC9">
      <w:pPr>
        <w:spacing w:line="240" w:lineRule="auto"/>
        <w:rPr>
          <w:rFonts w:eastAsia="Helvetica Neue" w:cs="Helvetica Neue"/>
          <w:b/>
        </w:rPr>
      </w:pPr>
    </w:p>
    <w:p w14:paraId="08B3A666" w14:textId="33C71E31" w:rsidR="00082CC9" w:rsidRPr="00082CC9" w:rsidRDefault="00082CC9" w:rsidP="00082CC9">
      <w:pPr>
        <w:spacing w:line="240" w:lineRule="auto"/>
        <w:rPr>
          <w:rFonts w:eastAsia="Helvetica Neue" w:cs="Helvetica Neue"/>
        </w:rPr>
      </w:pPr>
      <w:r w:rsidRPr="00082CC9">
        <w:rPr>
          <w:rFonts w:eastAsia="Helvetica Neue" w:cs="Helvetica Neue"/>
          <w:b/>
        </w:rPr>
        <w:t>Learning Activities/Procedures:</w:t>
      </w:r>
    </w:p>
    <w:p w14:paraId="6F035937" w14:textId="77777777" w:rsidR="00082CC9" w:rsidRPr="00082CC9" w:rsidRDefault="00082CC9" w:rsidP="00082CC9">
      <w:pPr>
        <w:spacing w:line="240" w:lineRule="auto"/>
        <w:rPr>
          <w:rFonts w:eastAsia="Helvetica Neue" w:cs="Helvetica Neue"/>
          <w:color w:val="231F20"/>
          <w:highlight w:val="white"/>
        </w:rPr>
      </w:pPr>
      <w:r w:rsidRPr="00082CC9">
        <w:rPr>
          <w:rFonts w:eastAsia="Helvetica Neue" w:cs="Helvetica Neue"/>
          <w:b/>
          <w:i/>
          <w:color w:val="231F20"/>
          <w:highlight w:val="white"/>
        </w:rPr>
        <w:t>Activity: GPA Calculator</w:t>
      </w:r>
      <w:r w:rsidRPr="00082CC9">
        <w:rPr>
          <w:rFonts w:eastAsia="Helvetica Neue" w:cs="Helvetica Neue"/>
          <w:b/>
          <w:color w:val="231F20"/>
          <w:highlight w:val="white"/>
        </w:rPr>
        <w:t xml:space="preserve">: </w:t>
      </w:r>
      <w:r w:rsidRPr="00082CC9">
        <w:rPr>
          <w:rFonts w:eastAsia="Lato" w:cs="Lato"/>
          <w:color w:val="231F20"/>
          <w:highlight w:val="white"/>
        </w:rPr>
        <w:t xml:space="preserve">Use the Next Steps’ GPA Calculator to find out where you stand. </w:t>
      </w:r>
      <w:r w:rsidRPr="00082CC9">
        <w:rPr>
          <w:rFonts w:eastAsia="Helvetica Neue" w:cs="Helvetica Neue"/>
          <w:color w:val="231F20"/>
          <w:highlight w:val="white"/>
        </w:rPr>
        <w:t xml:space="preserve">Go to Next Steps </w:t>
      </w:r>
      <w:hyperlink r:id="rId8">
        <w:r w:rsidRPr="00082CC9">
          <w:rPr>
            <w:rFonts w:eastAsia="Helvetica Neue" w:cs="Helvetica Neue"/>
            <w:color w:val="1155CC"/>
            <w:highlight w:val="white"/>
            <w:u w:val="single"/>
          </w:rPr>
          <w:t>GPA Calculato</w:t>
        </w:r>
      </w:hyperlink>
      <w:r w:rsidRPr="00082CC9">
        <w:rPr>
          <w:rFonts w:eastAsia="Helvetica Neue" w:cs="Helvetica Neue"/>
          <w:color w:val="231F20"/>
          <w:highlight w:val="white"/>
        </w:rPr>
        <w:t xml:space="preserve">r: </w:t>
      </w:r>
      <w:hyperlink r:id="rId9">
        <w:r w:rsidRPr="00082CC9">
          <w:rPr>
            <w:rFonts w:eastAsia="Helvetica Neue" w:cs="Helvetica Neue"/>
            <w:color w:val="1155CC"/>
            <w:highlight w:val="white"/>
            <w:u w:val="single"/>
          </w:rPr>
          <w:t>https://nextsteps.idaho.gov/gpa-calculator/calculator</w:t>
        </w:r>
      </w:hyperlink>
      <w:r w:rsidRPr="00082CC9">
        <w:rPr>
          <w:rFonts w:eastAsia="Helvetica Neue" w:cs="Helvetica Neue"/>
          <w:color w:val="231F20"/>
          <w:highlight w:val="white"/>
        </w:rPr>
        <w:t xml:space="preserve"> </w:t>
      </w:r>
    </w:p>
    <w:p w14:paraId="6E827BBA" w14:textId="77777777" w:rsidR="00082CC9" w:rsidRPr="00082CC9" w:rsidRDefault="00082CC9" w:rsidP="00082CC9">
      <w:pPr>
        <w:spacing w:line="240" w:lineRule="auto"/>
        <w:rPr>
          <w:rFonts w:eastAsia="Helvetica Neue" w:cs="Helvetica Neue"/>
          <w:color w:val="231F20"/>
          <w:highlight w:val="white"/>
        </w:rPr>
      </w:pPr>
    </w:p>
    <w:p w14:paraId="59B577B4" w14:textId="78DDFE9C" w:rsidR="00082CC9" w:rsidRPr="00CA52CF" w:rsidRDefault="00082CC9" w:rsidP="00082CC9">
      <w:pPr>
        <w:spacing w:line="240" w:lineRule="auto"/>
        <w:rPr>
          <w:rFonts w:eastAsia="Lato" w:cs="Lato"/>
          <w:b/>
          <w:i/>
          <w:color w:val="231F20"/>
          <w:highlight w:val="white"/>
        </w:rPr>
      </w:pPr>
      <w:r w:rsidRPr="00082CC9">
        <w:rPr>
          <w:rFonts w:eastAsia="Helvetica Neue" w:cs="Helvetica Neue"/>
          <w:color w:val="231F20"/>
          <w:highlight w:val="white"/>
        </w:rPr>
        <w:t xml:space="preserve">Use your current high school transcript to calculate your GPA for each grade level and then find your cumulative GPA. </w:t>
      </w:r>
      <w:r w:rsidRPr="00082CC9">
        <w:rPr>
          <w:rFonts w:eastAsia="Lato" w:cs="Lato"/>
          <w:b/>
          <w:i/>
          <w:color w:val="231F20"/>
          <w:highlight w:val="white"/>
        </w:rPr>
        <w:t xml:space="preserve">*Note: If students are using their own transcript: Share the importance and confidentiality of their transcript and that, per FERPA, they are not permitted to see a classmate’s transcript. </w:t>
      </w:r>
    </w:p>
    <w:p w14:paraId="21BE18DF" w14:textId="77777777" w:rsidR="00082CC9" w:rsidRPr="00082CC9" w:rsidRDefault="00082CC9" w:rsidP="00082CC9">
      <w:pPr>
        <w:spacing w:line="240" w:lineRule="auto"/>
        <w:rPr>
          <w:rFonts w:eastAsia="Helvetica Neue" w:cs="Helvetica Neue"/>
          <w:i/>
        </w:rPr>
      </w:pPr>
    </w:p>
    <w:p w14:paraId="14CCECBE" w14:textId="1D22B4D5" w:rsidR="00082CC9" w:rsidRPr="00082CC9" w:rsidRDefault="00082CC9" w:rsidP="00082CC9">
      <w:pPr>
        <w:spacing w:line="240" w:lineRule="auto"/>
        <w:rPr>
          <w:rFonts w:eastAsia="Helvetica Neue" w:cs="Helvetica Neue"/>
        </w:rPr>
      </w:pPr>
      <w:r w:rsidRPr="00082CC9">
        <w:rPr>
          <w:rFonts w:eastAsia="Helvetica Neue" w:cs="Helvetica Neue"/>
          <w:b/>
          <w:i/>
        </w:rPr>
        <w:t xml:space="preserve">Tips to raise your GPA: </w:t>
      </w:r>
      <w:r w:rsidRPr="00082CC9">
        <w:rPr>
          <w:rFonts w:eastAsia="Helvetica Neue" w:cs="Helvetica Neue"/>
        </w:rPr>
        <w:t xml:space="preserve">Here are some tips you can use to help you improve or keep your GPA high throughout your high school years. </w:t>
      </w:r>
    </w:p>
    <w:p w14:paraId="4E79BB0F" w14:textId="77777777" w:rsidR="00082CC9" w:rsidRDefault="00082CC9" w:rsidP="00082CC9">
      <w:pPr>
        <w:spacing w:line="240" w:lineRule="auto"/>
        <w:rPr>
          <w:rFonts w:eastAsia="Helvetica Neue" w:cs="Helvetica Neue"/>
          <w:b/>
        </w:rPr>
      </w:pPr>
    </w:p>
    <w:p w14:paraId="3E4F2043" w14:textId="6D681EFD" w:rsidR="00082CC9" w:rsidRPr="00082CC9" w:rsidRDefault="00082CC9" w:rsidP="00082CC9">
      <w:pPr>
        <w:spacing w:line="240" w:lineRule="auto"/>
        <w:rPr>
          <w:rFonts w:eastAsia="Helvetica Neue" w:cs="Helvetica Neue"/>
        </w:rPr>
      </w:pPr>
      <w:r w:rsidRPr="00082CC9">
        <w:rPr>
          <w:rFonts w:eastAsia="Helvetica Neue" w:cs="Helvetica Neue"/>
          <w:b/>
        </w:rPr>
        <w:t xml:space="preserve">Class Discussion: </w:t>
      </w:r>
      <w:r w:rsidRPr="00082CC9">
        <w:rPr>
          <w:rFonts w:eastAsia="Helvetica Neue" w:cs="Helvetica Neue"/>
        </w:rPr>
        <w:t>Use PowerPoint</w:t>
      </w:r>
    </w:p>
    <w:p w14:paraId="7C959256" w14:textId="77777777" w:rsidR="00082CC9" w:rsidRPr="00082CC9" w:rsidRDefault="00082CC9" w:rsidP="00082CC9">
      <w:pPr>
        <w:spacing w:line="240" w:lineRule="auto"/>
        <w:rPr>
          <w:rFonts w:eastAsia="Helvetica Neue" w:cs="Helvetica Neue"/>
        </w:rPr>
      </w:pPr>
    </w:p>
    <w:p w14:paraId="111BF1F2" w14:textId="77777777" w:rsidR="00082CC9" w:rsidRPr="00082CC9" w:rsidRDefault="00082CC9" w:rsidP="00082CC9">
      <w:pPr>
        <w:spacing w:line="240" w:lineRule="auto"/>
        <w:rPr>
          <w:rFonts w:eastAsia="Helvetica Neue" w:cs="Helvetica Neue"/>
          <w:b/>
        </w:rPr>
      </w:pPr>
      <w:r w:rsidRPr="00082CC9">
        <w:rPr>
          <w:rFonts w:eastAsia="Helvetica Neue" w:cs="Helvetica Neue"/>
          <w:b/>
        </w:rPr>
        <w:t>Questions:</w:t>
      </w:r>
    </w:p>
    <w:p w14:paraId="781D7866" w14:textId="77777777" w:rsidR="00082CC9" w:rsidRPr="00082CC9" w:rsidRDefault="00082CC9" w:rsidP="00082CC9">
      <w:pPr>
        <w:numPr>
          <w:ilvl w:val="0"/>
          <w:numId w:val="37"/>
        </w:numPr>
        <w:spacing w:line="240" w:lineRule="auto"/>
        <w:rPr>
          <w:rFonts w:eastAsia="Helvetica Neue" w:cs="Helvetica Neue"/>
        </w:rPr>
      </w:pPr>
      <w:r w:rsidRPr="00082CC9">
        <w:rPr>
          <w:rFonts w:eastAsia="Helvetica Neue" w:cs="Helvetica Neue"/>
        </w:rPr>
        <w:t>Were you surprised by your current cumulative grade point average?</w:t>
      </w:r>
    </w:p>
    <w:p w14:paraId="1DA0D6B2" w14:textId="2AD4BEF9" w:rsidR="00082CC9" w:rsidRPr="00082CC9" w:rsidRDefault="00082CC9" w:rsidP="00082CC9">
      <w:pPr>
        <w:numPr>
          <w:ilvl w:val="0"/>
          <w:numId w:val="37"/>
        </w:numPr>
        <w:spacing w:line="240" w:lineRule="auto"/>
        <w:rPr>
          <w:rFonts w:eastAsia="Helvetica Neue" w:cs="Helvetica Neue"/>
        </w:rPr>
      </w:pPr>
      <w:r w:rsidRPr="00082CC9">
        <w:rPr>
          <w:rFonts w:eastAsia="Helvetica Neue" w:cs="Helvetica Neue"/>
        </w:rPr>
        <w:lastRenderedPageBreak/>
        <w:t>Were any of your year’s GPAs lower than the others?</w:t>
      </w:r>
    </w:p>
    <w:p w14:paraId="3E592509" w14:textId="77777777" w:rsidR="00082CC9" w:rsidRPr="00082CC9" w:rsidRDefault="00082CC9" w:rsidP="00082CC9">
      <w:pPr>
        <w:numPr>
          <w:ilvl w:val="0"/>
          <w:numId w:val="37"/>
        </w:numPr>
        <w:spacing w:line="240" w:lineRule="auto"/>
        <w:rPr>
          <w:rFonts w:eastAsia="Helvetica Neue" w:cs="Helvetica Neue"/>
        </w:rPr>
      </w:pPr>
      <w:r w:rsidRPr="00082CC9">
        <w:rPr>
          <w:rFonts w:eastAsia="Helvetica Neue" w:cs="Helvetica Neue"/>
        </w:rPr>
        <w:t>What tips or strategies will you use to raise or keep your GPA high?</w:t>
      </w:r>
    </w:p>
    <w:p w14:paraId="7CEE90D9" w14:textId="77777777" w:rsidR="00082CC9" w:rsidRPr="00082CC9" w:rsidRDefault="00082CC9" w:rsidP="00082CC9">
      <w:pPr>
        <w:spacing w:line="240" w:lineRule="auto"/>
        <w:rPr>
          <w:rFonts w:eastAsia="Helvetica Neue" w:cs="Helvetica Neue"/>
          <w:b/>
        </w:rPr>
      </w:pPr>
    </w:p>
    <w:p w14:paraId="6737D914" w14:textId="77777777" w:rsidR="00082CC9" w:rsidRPr="00082CC9" w:rsidRDefault="00082CC9" w:rsidP="00082CC9">
      <w:pPr>
        <w:spacing w:line="240" w:lineRule="auto"/>
        <w:rPr>
          <w:rFonts w:eastAsia="Helvetica Neue" w:cs="Helvetica Neue"/>
          <w:b/>
        </w:rPr>
      </w:pPr>
      <w:r w:rsidRPr="00082CC9">
        <w:rPr>
          <w:rFonts w:eastAsia="Helvetica Neue" w:cs="Helvetica Neue"/>
          <w:b/>
        </w:rPr>
        <w:t xml:space="preserve">Adaptations: </w:t>
      </w:r>
    </w:p>
    <w:p w14:paraId="648FC508" w14:textId="77777777" w:rsidR="00082CC9" w:rsidRPr="00082CC9" w:rsidRDefault="00082CC9" w:rsidP="00082CC9">
      <w:pPr>
        <w:numPr>
          <w:ilvl w:val="0"/>
          <w:numId w:val="35"/>
        </w:numPr>
        <w:spacing w:line="240" w:lineRule="auto"/>
        <w:rPr>
          <w:rFonts w:eastAsia="Helvetica Neue" w:cs="Helvetica Neue"/>
        </w:rPr>
      </w:pPr>
      <w:r w:rsidRPr="00082CC9">
        <w:rPr>
          <w:rFonts w:eastAsia="Helvetica Neue" w:cs="Helvetica Neue"/>
        </w:rPr>
        <w:t xml:space="preserve">If students are currently enrolled in a semester, have them add their current courses into the GPA calculator to see what their current classes are doing to their GPA. Have them change the grades up and down to see what happens to their GPA if their grades rise and lower this semester. </w:t>
      </w:r>
    </w:p>
    <w:p w14:paraId="7A86ABE7" w14:textId="5EAF29E1" w:rsidR="00082CC9" w:rsidRPr="00082CC9" w:rsidRDefault="00082CC9" w:rsidP="00082CC9">
      <w:pPr>
        <w:numPr>
          <w:ilvl w:val="0"/>
          <w:numId w:val="35"/>
        </w:numPr>
        <w:spacing w:line="240" w:lineRule="auto"/>
        <w:rPr>
          <w:rFonts w:eastAsia="Helvetica Neue" w:cs="Helvetica Neue"/>
        </w:rPr>
      </w:pPr>
      <w:r w:rsidRPr="00082CC9">
        <w:rPr>
          <w:rFonts w:eastAsia="Helvetica Neue" w:cs="Helvetica Neue"/>
        </w:rPr>
        <w:t xml:space="preserve">If students are unable to get their current high school transcripts, utilize the 9th grade “Your GPA - Intro” handout for a sample transcript for students to be able to use the GPA calculator. </w:t>
      </w:r>
    </w:p>
    <w:p w14:paraId="1B7DC19E" w14:textId="77777777" w:rsidR="00082CC9" w:rsidRPr="00082CC9" w:rsidRDefault="00082CC9" w:rsidP="00082CC9">
      <w:pPr>
        <w:spacing w:line="240" w:lineRule="auto"/>
        <w:rPr>
          <w:rFonts w:eastAsia="Helvetica Neue" w:cs="Helvetica Neue"/>
        </w:rPr>
      </w:pPr>
    </w:p>
    <w:p w14:paraId="42799840" w14:textId="77777777" w:rsidR="00082CC9" w:rsidRPr="00082CC9" w:rsidRDefault="00082CC9" w:rsidP="00082CC9">
      <w:pPr>
        <w:spacing w:line="240" w:lineRule="auto"/>
        <w:rPr>
          <w:rFonts w:eastAsia="Helvetica Neue" w:cs="Helvetica Neue"/>
        </w:rPr>
      </w:pPr>
      <w:r w:rsidRPr="00082CC9">
        <w:rPr>
          <w:rFonts w:eastAsia="Helvetica Neue" w:cs="Helvetica Neue"/>
          <w:b/>
        </w:rPr>
        <w:t>Evaluation:</w:t>
      </w:r>
      <w:r w:rsidRPr="00082CC9">
        <w:rPr>
          <w:rFonts w:eastAsia="Helvetica Neue" w:cs="Helvetica Neue"/>
        </w:rPr>
        <w:t xml:space="preserve">  Students will be able to complete the ‘Your GPA’ Learning Plan Activity. </w:t>
      </w:r>
      <w:r w:rsidRPr="00082CC9">
        <w:rPr>
          <w:rFonts w:eastAsia="Helvetica Neue" w:cs="Helvetica Neue"/>
        </w:rPr>
        <w:tab/>
      </w:r>
    </w:p>
    <w:p w14:paraId="4DD29E86" w14:textId="77777777" w:rsidR="00082CC9" w:rsidRPr="00082CC9" w:rsidRDefault="00082CC9" w:rsidP="00082CC9">
      <w:pPr>
        <w:spacing w:line="240" w:lineRule="auto"/>
        <w:rPr>
          <w:rFonts w:eastAsia="Helvetica Neue" w:cs="Helvetica Neue"/>
        </w:rPr>
      </w:pPr>
      <w:r w:rsidRPr="00082CC9">
        <w:rPr>
          <w:rFonts w:eastAsia="Helvetica Neue" w:cs="Helvetica Neue"/>
        </w:rPr>
        <w:t> </w:t>
      </w:r>
    </w:p>
    <w:p w14:paraId="24185B44" w14:textId="77777777" w:rsidR="00082CC9" w:rsidRPr="00082CC9" w:rsidRDefault="00082CC9" w:rsidP="00082CC9">
      <w:pPr>
        <w:spacing w:line="240" w:lineRule="auto"/>
        <w:rPr>
          <w:rFonts w:eastAsia="Helvetica Neue" w:cs="Helvetica Neue"/>
        </w:rPr>
      </w:pPr>
      <w:r w:rsidRPr="00082CC9">
        <w:rPr>
          <w:rFonts w:eastAsia="Helvetica Neue" w:cs="Helvetica Neue"/>
          <w:b/>
        </w:rPr>
        <w:t>Closing</w:t>
      </w:r>
      <w:r w:rsidRPr="00082CC9">
        <w:rPr>
          <w:rFonts w:eastAsia="Helvetica Neue" w:cs="Helvetica Neue"/>
        </w:rPr>
        <w:t>:  Your GPA can also be a major factor in which colleges, educational and certificate programs, scholarships, and internships you will be eligible for after graduation. Keeping your grades up will give you the widest array of opportunities for taking the next step in your education and career after high school. Utilize the tips to raise your GPA and finish strong!</w:t>
      </w:r>
    </w:p>
    <w:p w14:paraId="5571F859" w14:textId="77777777" w:rsidR="00082CC9" w:rsidRPr="00082CC9" w:rsidRDefault="00082CC9" w:rsidP="00082CC9">
      <w:pPr>
        <w:spacing w:line="240" w:lineRule="auto"/>
        <w:rPr>
          <w:rFonts w:eastAsia="Helvetica Neue" w:cs="Helvetica Neue"/>
        </w:rPr>
      </w:pPr>
    </w:p>
    <w:p w14:paraId="10515476" w14:textId="77777777" w:rsidR="00082CC9" w:rsidRPr="00082CC9" w:rsidRDefault="00082CC9" w:rsidP="00082CC9">
      <w:pPr>
        <w:spacing w:line="240" w:lineRule="auto"/>
        <w:rPr>
          <w:rFonts w:eastAsia="Helvetica Neue" w:cs="Helvetica Neue"/>
        </w:rPr>
      </w:pPr>
    </w:p>
    <w:p w14:paraId="1B21FC73" w14:textId="77777777" w:rsidR="00082CC9" w:rsidRPr="00082CC9" w:rsidRDefault="00082CC9" w:rsidP="00082CC9">
      <w:pPr>
        <w:tabs>
          <w:tab w:val="left" w:pos="3089"/>
        </w:tabs>
        <w:spacing w:line="240" w:lineRule="auto"/>
        <w:rPr>
          <w:rFonts w:eastAsia="Helvetica Neue" w:cs="Helvetica Neue"/>
        </w:rPr>
      </w:pPr>
    </w:p>
    <w:p w14:paraId="01DE897E" w14:textId="77777777" w:rsidR="00082CC9" w:rsidRPr="00082CC9" w:rsidRDefault="00082CC9" w:rsidP="00082CC9">
      <w:pPr>
        <w:widowControl w:val="0"/>
        <w:pBdr>
          <w:top w:val="nil"/>
          <w:left w:val="nil"/>
          <w:bottom w:val="nil"/>
          <w:right w:val="nil"/>
          <w:between w:val="nil"/>
        </w:pBdr>
        <w:spacing w:before="320" w:line="241" w:lineRule="auto"/>
        <w:ind w:left="1" w:right="20" w:firstLine="5"/>
        <w:rPr>
          <w:rFonts w:eastAsia="Helvetica Neue" w:cs="Helvetica Neue"/>
          <w:b/>
        </w:rPr>
      </w:pPr>
    </w:p>
    <w:p w14:paraId="00000051" w14:textId="77777777" w:rsidR="004E7FF8" w:rsidRPr="00082CC9" w:rsidRDefault="004E7FF8"/>
    <w:sectPr w:rsidR="004E7FF8" w:rsidRPr="00082CC9" w:rsidSect="008B08D3">
      <w:headerReference w:type="even" r:id="rId10"/>
      <w:headerReference w:type="default" r:id="rId11"/>
      <w:footerReference w:type="even" r:id="rId12"/>
      <w:footerReference w:type="default" r:id="rId13"/>
      <w:headerReference w:type="first" r:id="rId14"/>
      <w:footerReference w:type="first" r:id="rId15"/>
      <w:pgSz w:w="12240" w:h="15840"/>
      <w:pgMar w:top="1683" w:right="720" w:bottom="720" w:left="720" w:header="28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B94BAB" w14:textId="77777777" w:rsidR="00A75325" w:rsidRDefault="00A75325" w:rsidP="008B08D3">
      <w:pPr>
        <w:spacing w:line="240" w:lineRule="auto"/>
      </w:pPr>
      <w:r>
        <w:separator/>
      </w:r>
    </w:p>
  </w:endnote>
  <w:endnote w:type="continuationSeparator" w:id="0">
    <w:p w14:paraId="0A1713EB" w14:textId="77777777" w:rsidR="00A75325" w:rsidRDefault="00A75325" w:rsidP="008B08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Lato">
    <w:panose1 w:val="020B0604020202020204"/>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CC595" w14:textId="77777777" w:rsidR="009D5A3E" w:rsidRDefault="009D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0E2F" w14:textId="77777777" w:rsidR="009D5A3E" w:rsidRDefault="009D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0A2FA" w14:textId="77777777" w:rsidR="009D5A3E" w:rsidRDefault="009D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A0F4E8" w14:textId="77777777" w:rsidR="00A75325" w:rsidRDefault="00A75325" w:rsidP="008B08D3">
      <w:pPr>
        <w:spacing w:line="240" w:lineRule="auto"/>
      </w:pPr>
      <w:r>
        <w:separator/>
      </w:r>
    </w:p>
  </w:footnote>
  <w:footnote w:type="continuationSeparator" w:id="0">
    <w:p w14:paraId="05F53946" w14:textId="77777777" w:rsidR="00A75325" w:rsidRDefault="00A75325" w:rsidP="008B08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EFDF8" w14:textId="77777777" w:rsidR="008B08D3" w:rsidRDefault="008B0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1F088" w14:textId="2217E601" w:rsidR="00B1197E" w:rsidRDefault="008B08D3" w:rsidP="00B411E7">
    <w:pPr>
      <w:ind w:left="-720" w:right="-720"/>
    </w:pPr>
    <w:r>
      <w:rPr>
        <w:noProof/>
      </w:rPr>
      <w:drawing>
        <wp:inline distT="0" distB="0" distL="0" distR="0" wp14:anchorId="7114ABDA" wp14:editId="07CAAFE1">
          <wp:extent cx="7425178" cy="1303867"/>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60376" cy="132760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6CA53" w14:textId="77777777" w:rsidR="008B08D3" w:rsidRDefault="008B0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7155A"/>
    <w:multiLevelType w:val="multilevel"/>
    <w:tmpl w:val="A5D8D3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3DD7047"/>
    <w:multiLevelType w:val="multilevel"/>
    <w:tmpl w:val="6BC843AA"/>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 w15:restartNumberingAfterBreak="0">
    <w:nsid w:val="03E46655"/>
    <w:multiLevelType w:val="multilevel"/>
    <w:tmpl w:val="389066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A5A5C35"/>
    <w:multiLevelType w:val="multilevel"/>
    <w:tmpl w:val="6F3A63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3D1FC5"/>
    <w:multiLevelType w:val="multilevel"/>
    <w:tmpl w:val="DF847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B63876"/>
    <w:multiLevelType w:val="multilevel"/>
    <w:tmpl w:val="7192492C"/>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6" w15:restartNumberingAfterBreak="0">
    <w:nsid w:val="13C70025"/>
    <w:multiLevelType w:val="multilevel"/>
    <w:tmpl w:val="921E2F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4506DCB"/>
    <w:multiLevelType w:val="multilevel"/>
    <w:tmpl w:val="AA8A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6B968D2"/>
    <w:multiLevelType w:val="multilevel"/>
    <w:tmpl w:val="0E7C0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9F21D67"/>
    <w:multiLevelType w:val="multilevel"/>
    <w:tmpl w:val="72DCF1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DE81016"/>
    <w:multiLevelType w:val="multilevel"/>
    <w:tmpl w:val="B1EA115C"/>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11" w15:restartNumberingAfterBreak="0">
    <w:nsid w:val="22A724CE"/>
    <w:multiLevelType w:val="multilevel"/>
    <w:tmpl w:val="67186B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2E14545"/>
    <w:multiLevelType w:val="multilevel"/>
    <w:tmpl w:val="4CEEB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56003D8"/>
    <w:multiLevelType w:val="multilevel"/>
    <w:tmpl w:val="26FAD3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2BDD06A4"/>
    <w:multiLevelType w:val="multilevel"/>
    <w:tmpl w:val="E35011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E220824"/>
    <w:multiLevelType w:val="multilevel"/>
    <w:tmpl w:val="0ED452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308E6370"/>
    <w:multiLevelType w:val="multilevel"/>
    <w:tmpl w:val="08945E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36FB6930"/>
    <w:multiLevelType w:val="multilevel"/>
    <w:tmpl w:val="27204D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72240FF"/>
    <w:multiLevelType w:val="multilevel"/>
    <w:tmpl w:val="504E38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3A131C25"/>
    <w:multiLevelType w:val="multilevel"/>
    <w:tmpl w:val="FD30B0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EE8123C"/>
    <w:multiLevelType w:val="multilevel"/>
    <w:tmpl w:val="7750A2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411C20A5"/>
    <w:multiLevelType w:val="multilevel"/>
    <w:tmpl w:val="2D58DE32"/>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2" w15:restartNumberingAfterBreak="0">
    <w:nsid w:val="438E689C"/>
    <w:multiLevelType w:val="multilevel"/>
    <w:tmpl w:val="0B8660A4"/>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3" w15:restartNumberingAfterBreak="0">
    <w:nsid w:val="493671A2"/>
    <w:multiLevelType w:val="multilevel"/>
    <w:tmpl w:val="4822C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A880680"/>
    <w:multiLevelType w:val="multilevel"/>
    <w:tmpl w:val="1DD831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55532689"/>
    <w:multiLevelType w:val="multilevel"/>
    <w:tmpl w:val="1DD86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6565FE8"/>
    <w:multiLevelType w:val="multilevel"/>
    <w:tmpl w:val="41CC8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6F136AE"/>
    <w:multiLevelType w:val="multilevel"/>
    <w:tmpl w:val="C1A096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4D6F8F"/>
    <w:multiLevelType w:val="multilevel"/>
    <w:tmpl w:val="213AF582"/>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9" w15:restartNumberingAfterBreak="0">
    <w:nsid w:val="5C8653AB"/>
    <w:multiLevelType w:val="multilevel"/>
    <w:tmpl w:val="3C74A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FB61189"/>
    <w:multiLevelType w:val="multilevel"/>
    <w:tmpl w:val="AF4A3A36"/>
    <w:lvl w:ilvl="0">
      <w:start w:val="1"/>
      <w:numFmt w:val="decimal"/>
      <w:lvlText w:val="%1."/>
      <w:lvlJc w:val="right"/>
      <w:pPr>
        <w:ind w:left="720" w:hanging="360"/>
      </w:pPr>
      <w:rPr>
        <w:u w:val="none"/>
      </w:rPr>
    </w:lvl>
    <w:lvl w:ilvl="1">
      <w:start w:val="1"/>
      <w:numFmt w:val="lowerLetter"/>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right"/>
      <w:pPr>
        <w:ind w:left="2880" w:hanging="360"/>
      </w:pPr>
      <w:rPr>
        <w:u w:val="none"/>
      </w:rPr>
    </w:lvl>
    <w:lvl w:ilvl="4">
      <w:start w:val="1"/>
      <w:numFmt w:val="lowerLetter"/>
      <w:lvlText w:val="%5."/>
      <w:lvlJc w:val="righ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right"/>
      <w:pPr>
        <w:ind w:left="5040" w:hanging="360"/>
      </w:pPr>
      <w:rPr>
        <w:u w:val="none"/>
      </w:rPr>
    </w:lvl>
    <w:lvl w:ilvl="7">
      <w:start w:val="1"/>
      <w:numFmt w:val="lowerLetter"/>
      <w:lvlText w:val="%8."/>
      <w:lvlJc w:val="righ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13628D3"/>
    <w:multiLevelType w:val="multilevel"/>
    <w:tmpl w:val="B1F6A7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21A539F"/>
    <w:multiLevelType w:val="multilevel"/>
    <w:tmpl w:val="8F16A8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42C3B54"/>
    <w:multiLevelType w:val="multilevel"/>
    <w:tmpl w:val="A29CA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8380151"/>
    <w:multiLevelType w:val="multilevel"/>
    <w:tmpl w:val="59A233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36663B4"/>
    <w:multiLevelType w:val="multilevel"/>
    <w:tmpl w:val="9B9AE07E"/>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36" w15:restartNumberingAfterBreak="0">
    <w:nsid w:val="77484A0B"/>
    <w:multiLevelType w:val="multilevel"/>
    <w:tmpl w:val="8BE8A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8"/>
  </w:num>
  <w:num w:numId="2">
    <w:abstractNumId w:val="20"/>
  </w:num>
  <w:num w:numId="3">
    <w:abstractNumId w:val="16"/>
  </w:num>
  <w:num w:numId="4">
    <w:abstractNumId w:val="3"/>
  </w:num>
  <w:num w:numId="5">
    <w:abstractNumId w:val="6"/>
  </w:num>
  <w:num w:numId="6">
    <w:abstractNumId w:val="15"/>
  </w:num>
  <w:num w:numId="7">
    <w:abstractNumId w:val="4"/>
  </w:num>
  <w:num w:numId="8">
    <w:abstractNumId w:val="24"/>
  </w:num>
  <w:num w:numId="9">
    <w:abstractNumId w:val="7"/>
  </w:num>
  <w:num w:numId="10">
    <w:abstractNumId w:val="27"/>
  </w:num>
  <w:num w:numId="11">
    <w:abstractNumId w:val="19"/>
  </w:num>
  <w:num w:numId="12">
    <w:abstractNumId w:val="28"/>
  </w:num>
  <w:num w:numId="13">
    <w:abstractNumId w:val="10"/>
  </w:num>
  <w:num w:numId="14">
    <w:abstractNumId w:val="12"/>
  </w:num>
  <w:num w:numId="15">
    <w:abstractNumId w:val="13"/>
  </w:num>
  <w:num w:numId="16">
    <w:abstractNumId w:val="23"/>
  </w:num>
  <w:num w:numId="17">
    <w:abstractNumId w:val="0"/>
  </w:num>
  <w:num w:numId="18">
    <w:abstractNumId w:val="2"/>
  </w:num>
  <w:num w:numId="19">
    <w:abstractNumId w:val="31"/>
  </w:num>
  <w:num w:numId="20">
    <w:abstractNumId w:val="26"/>
  </w:num>
  <w:num w:numId="21">
    <w:abstractNumId w:val="8"/>
  </w:num>
  <w:num w:numId="22">
    <w:abstractNumId w:val="21"/>
  </w:num>
  <w:num w:numId="23">
    <w:abstractNumId w:val="32"/>
  </w:num>
  <w:num w:numId="24">
    <w:abstractNumId w:val="1"/>
  </w:num>
  <w:num w:numId="25">
    <w:abstractNumId w:val="5"/>
  </w:num>
  <w:num w:numId="26">
    <w:abstractNumId w:val="22"/>
  </w:num>
  <w:num w:numId="27">
    <w:abstractNumId w:val="35"/>
  </w:num>
  <w:num w:numId="28">
    <w:abstractNumId w:val="36"/>
  </w:num>
  <w:num w:numId="29">
    <w:abstractNumId w:val="17"/>
  </w:num>
  <w:num w:numId="30">
    <w:abstractNumId w:val="30"/>
  </w:num>
  <w:num w:numId="31">
    <w:abstractNumId w:val="29"/>
  </w:num>
  <w:num w:numId="32">
    <w:abstractNumId w:val="14"/>
  </w:num>
  <w:num w:numId="33">
    <w:abstractNumId w:val="33"/>
  </w:num>
  <w:num w:numId="34">
    <w:abstractNumId w:val="9"/>
  </w:num>
  <w:num w:numId="35">
    <w:abstractNumId w:val="34"/>
  </w:num>
  <w:num w:numId="36">
    <w:abstractNumId w:val="25"/>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F8"/>
    <w:rsid w:val="00051962"/>
    <w:rsid w:val="00082CC9"/>
    <w:rsid w:val="00244797"/>
    <w:rsid w:val="00415501"/>
    <w:rsid w:val="004C653E"/>
    <w:rsid w:val="004E7FF8"/>
    <w:rsid w:val="0070051C"/>
    <w:rsid w:val="007B64C8"/>
    <w:rsid w:val="008B08D3"/>
    <w:rsid w:val="009D5A3E"/>
    <w:rsid w:val="00A75325"/>
    <w:rsid w:val="00B1197E"/>
    <w:rsid w:val="00B27D3E"/>
    <w:rsid w:val="00B411E7"/>
    <w:rsid w:val="00B750AB"/>
    <w:rsid w:val="00CA52CF"/>
    <w:rsid w:val="00CE0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0383A"/>
  <w15:docId w15:val="{10382913-BCCB-1444-B674-BF39D47EA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08D3"/>
    <w:pPr>
      <w:tabs>
        <w:tab w:val="center" w:pos="4680"/>
        <w:tab w:val="right" w:pos="9360"/>
      </w:tabs>
      <w:spacing w:line="240" w:lineRule="auto"/>
    </w:pPr>
  </w:style>
  <w:style w:type="character" w:customStyle="1" w:styleId="HeaderChar">
    <w:name w:val="Header Char"/>
    <w:basedOn w:val="DefaultParagraphFont"/>
    <w:link w:val="Header"/>
    <w:uiPriority w:val="99"/>
    <w:rsid w:val="008B08D3"/>
  </w:style>
  <w:style w:type="paragraph" w:styleId="Footer">
    <w:name w:val="footer"/>
    <w:basedOn w:val="Normal"/>
    <w:link w:val="FooterChar"/>
    <w:uiPriority w:val="99"/>
    <w:unhideWhenUsed/>
    <w:rsid w:val="008B08D3"/>
    <w:pPr>
      <w:tabs>
        <w:tab w:val="center" w:pos="4680"/>
        <w:tab w:val="right" w:pos="9360"/>
      </w:tabs>
      <w:spacing w:line="240" w:lineRule="auto"/>
    </w:pPr>
  </w:style>
  <w:style w:type="character" w:customStyle="1" w:styleId="FooterChar">
    <w:name w:val="Footer Char"/>
    <w:basedOn w:val="DefaultParagraphFont"/>
    <w:link w:val="Footer"/>
    <w:uiPriority w:val="99"/>
    <w:rsid w:val="008B08D3"/>
  </w:style>
  <w:style w:type="paragraph" w:styleId="BalloonText">
    <w:name w:val="Balloon Text"/>
    <w:basedOn w:val="Normal"/>
    <w:link w:val="BalloonTextChar"/>
    <w:uiPriority w:val="99"/>
    <w:semiHidden/>
    <w:unhideWhenUsed/>
    <w:rsid w:val="009D5A3E"/>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5A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nextsteps.idaho.gov/gpa-calculator/calculato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youtu.be/bh1YWUyY-g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extsteps.idaho.gov/gpa-calculator/calculato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517</Words>
  <Characters>2948</Characters>
  <Application>Microsoft Office Word</Application>
  <DocSecurity>0</DocSecurity>
  <Lines>24</Lines>
  <Paragraphs>6</Paragraphs>
  <ScaleCrop>false</ScaleCrop>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Brick Kane</cp:lastModifiedBy>
  <cp:revision>2</cp:revision>
  <dcterms:created xsi:type="dcterms:W3CDTF">2021-09-15T22:04:00Z</dcterms:created>
  <dcterms:modified xsi:type="dcterms:W3CDTF">2021-09-15T22:04:00Z</dcterms:modified>
</cp:coreProperties>
</file>