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7654422" w14:textId="77777777" w:rsidR="004766B3" w:rsidRPr="004766B3" w:rsidRDefault="004766B3" w:rsidP="004766B3">
      <w:pPr>
        <w:spacing w:line="240" w:lineRule="auto"/>
        <w:rPr>
          <w:rFonts w:eastAsia="Helvetica Neue" w:cs="Helvetica Neue"/>
          <w:b/>
          <w:u w:val="single"/>
        </w:rPr>
      </w:pPr>
      <w:r w:rsidRPr="004766B3">
        <w:rPr>
          <w:rFonts w:eastAsia="Helvetica Neue" w:cs="Helvetica Neue"/>
          <w:b/>
          <w:u w:val="single"/>
        </w:rPr>
        <w:t>Career Activity Curriculum Topic: Your GPA</w:t>
      </w:r>
    </w:p>
    <w:p w14:paraId="12F3A615" w14:textId="77777777" w:rsidR="004766B3" w:rsidRPr="004766B3" w:rsidRDefault="004766B3" w:rsidP="004766B3">
      <w:pPr>
        <w:spacing w:line="240" w:lineRule="auto"/>
        <w:jc w:val="center"/>
        <w:rPr>
          <w:rFonts w:eastAsia="Helvetica Neue" w:cs="Helvetica Neue"/>
          <w:b/>
        </w:rPr>
      </w:pPr>
    </w:p>
    <w:p w14:paraId="283727A2" w14:textId="77777777" w:rsidR="004766B3" w:rsidRPr="004766B3" w:rsidRDefault="004766B3" w:rsidP="004766B3">
      <w:pPr>
        <w:spacing w:line="240" w:lineRule="auto"/>
        <w:rPr>
          <w:rFonts w:eastAsia="Helvetica Neue" w:cs="Helvetica Neue"/>
          <w:b/>
        </w:rPr>
      </w:pPr>
      <w:r w:rsidRPr="004766B3">
        <w:rPr>
          <w:rFonts w:eastAsia="Helvetica Neue" w:cs="Helvetica Neue"/>
          <w:b/>
        </w:rPr>
        <w:t>Career Activity: Your GPA - What does it mean?</w:t>
      </w:r>
    </w:p>
    <w:p w14:paraId="66F82793" w14:textId="77777777" w:rsidR="004766B3" w:rsidRPr="004766B3" w:rsidRDefault="004766B3" w:rsidP="004766B3">
      <w:pPr>
        <w:spacing w:line="240" w:lineRule="auto"/>
        <w:rPr>
          <w:rFonts w:eastAsia="Helvetica Neue" w:cs="Helvetica Neue"/>
          <w:b/>
        </w:rPr>
      </w:pPr>
    </w:p>
    <w:p w14:paraId="5913154E" w14:textId="6B12CA76" w:rsidR="004766B3" w:rsidRPr="004766B3" w:rsidRDefault="004766B3" w:rsidP="004766B3">
      <w:pPr>
        <w:spacing w:line="240" w:lineRule="auto"/>
        <w:rPr>
          <w:rFonts w:eastAsia="Helvetica Neue" w:cs="Helvetica Neue"/>
        </w:rPr>
      </w:pPr>
      <w:r w:rsidRPr="004766B3">
        <w:rPr>
          <w:rFonts w:eastAsia="Helvetica Neue" w:cs="Helvetica Neue"/>
          <w:b/>
        </w:rPr>
        <w:t>Activity Summary:</w:t>
      </w:r>
      <w:r w:rsidRPr="004766B3">
        <w:rPr>
          <w:rFonts w:eastAsia="Helvetica Neue" w:cs="Helvetica Neue"/>
        </w:rPr>
        <w:t xml:space="preserve"> This lesson will help students understand how GPAs are calculated and why they are important when it comes to college admissions and applying to college/scholarships.  </w:t>
      </w:r>
    </w:p>
    <w:p w14:paraId="4C25488C" w14:textId="77777777" w:rsidR="004766B3" w:rsidRPr="004766B3" w:rsidRDefault="004766B3" w:rsidP="004766B3">
      <w:pPr>
        <w:spacing w:line="240" w:lineRule="auto"/>
        <w:rPr>
          <w:rFonts w:eastAsia="Helvetica Neue" w:cs="Helvetica Neue"/>
        </w:rPr>
      </w:pPr>
    </w:p>
    <w:p w14:paraId="4D5CFC53" w14:textId="77777777" w:rsidR="004766B3" w:rsidRPr="004766B3" w:rsidRDefault="004766B3" w:rsidP="004766B3">
      <w:pPr>
        <w:spacing w:line="240" w:lineRule="auto"/>
        <w:rPr>
          <w:rFonts w:eastAsia="Helvetica Neue" w:cs="Helvetica Neue"/>
        </w:rPr>
      </w:pPr>
      <w:r w:rsidRPr="004766B3">
        <w:rPr>
          <w:rFonts w:eastAsia="Helvetica Neue" w:cs="Helvetica Neue"/>
          <w:b/>
        </w:rPr>
        <w:t xml:space="preserve">Estimated Time: </w:t>
      </w:r>
      <w:r w:rsidRPr="004766B3">
        <w:rPr>
          <w:rFonts w:eastAsia="Helvetica Neue" w:cs="Helvetica Neue"/>
        </w:rPr>
        <w:t>45-60 minutes</w:t>
      </w:r>
    </w:p>
    <w:p w14:paraId="0348D15A" w14:textId="77777777" w:rsidR="004766B3" w:rsidRPr="004766B3" w:rsidRDefault="004766B3" w:rsidP="004766B3">
      <w:pPr>
        <w:spacing w:line="240" w:lineRule="auto"/>
        <w:rPr>
          <w:rFonts w:eastAsia="Helvetica Neue" w:cs="Helvetica Neue"/>
        </w:rPr>
      </w:pPr>
    </w:p>
    <w:p w14:paraId="1B940AF7" w14:textId="3E4A5827" w:rsidR="004766B3" w:rsidRPr="004766B3" w:rsidRDefault="004766B3" w:rsidP="004766B3">
      <w:pPr>
        <w:spacing w:line="240" w:lineRule="auto"/>
        <w:rPr>
          <w:rFonts w:eastAsia="Helvetica Neue" w:cs="Helvetica Neue"/>
        </w:rPr>
      </w:pPr>
      <w:r w:rsidRPr="004766B3">
        <w:rPr>
          <w:rFonts w:eastAsia="Helvetica Neue" w:cs="Helvetica Neue"/>
          <w:b/>
        </w:rPr>
        <w:t xml:space="preserve">Learning Plan Activity: </w:t>
      </w:r>
      <w:r w:rsidR="00FC63A5">
        <w:rPr>
          <w:rFonts w:eastAsia="Helvetica Neue" w:cs="Helvetica Neue"/>
        </w:rPr>
        <w:t>9</w:t>
      </w:r>
      <w:r w:rsidR="00FC63A5" w:rsidRPr="00FC63A5">
        <w:rPr>
          <w:rFonts w:eastAsia="Helvetica Neue" w:cs="Helvetica Neue"/>
          <w:vertAlign w:val="superscript"/>
        </w:rPr>
        <w:t>th</w:t>
      </w:r>
      <w:r w:rsidR="00FC63A5">
        <w:rPr>
          <w:rFonts w:eastAsia="Helvetica Neue" w:cs="Helvetica Neue"/>
        </w:rPr>
        <w:t xml:space="preserve"> </w:t>
      </w:r>
      <w:r w:rsidRPr="004766B3">
        <w:rPr>
          <w:rFonts w:eastAsia="Helvetica Neue" w:cs="Helvetica Neue"/>
        </w:rPr>
        <w:t xml:space="preserve">Grade </w:t>
      </w:r>
      <w:r w:rsidRPr="004766B3">
        <w:rPr>
          <w:rFonts w:eastAsia="Helvetica Neue" w:cs="Helvetica Neue"/>
        </w:rPr>
        <w:tab/>
      </w:r>
      <w:r w:rsidRPr="004766B3">
        <w:rPr>
          <w:rFonts w:eastAsia="Helvetica Neue" w:cs="Helvetica Neue"/>
          <w:b/>
        </w:rPr>
        <w:t xml:space="preserve">Additional Activities: </w:t>
      </w:r>
      <w:r w:rsidRPr="004766B3">
        <w:rPr>
          <w:rFonts w:eastAsia="Helvetica Neue" w:cs="Helvetica Neue"/>
        </w:rPr>
        <w:t>8</w:t>
      </w:r>
      <w:r w:rsidRPr="009B3648">
        <w:rPr>
          <w:rFonts w:eastAsia="Helvetica Neue" w:cs="Helvetica Neue"/>
          <w:vertAlign w:val="superscript"/>
        </w:rPr>
        <w:t>th</w:t>
      </w:r>
      <w:r w:rsidR="009B3648">
        <w:rPr>
          <w:rFonts w:eastAsia="Helvetica Neue" w:cs="Helvetica Neue"/>
        </w:rPr>
        <w:t xml:space="preserve"> grade</w:t>
      </w:r>
    </w:p>
    <w:p w14:paraId="19757216" w14:textId="77777777" w:rsidR="004766B3" w:rsidRPr="004766B3" w:rsidRDefault="004766B3" w:rsidP="004766B3">
      <w:pPr>
        <w:spacing w:line="240" w:lineRule="auto"/>
        <w:rPr>
          <w:rFonts w:eastAsia="Helvetica Neue" w:cs="Helvetica Neue"/>
        </w:rPr>
      </w:pPr>
    </w:p>
    <w:p w14:paraId="49A683FE" w14:textId="77777777" w:rsidR="004766B3" w:rsidRPr="004766B3" w:rsidRDefault="004766B3" w:rsidP="004766B3">
      <w:pPr>
        <w:spacing w:line="240" w:lineRule="auto"/>
        <w:rPr>
          <w:rFonts w:eastAsia="Helvetica Neue" w:cs="Helvetica Neue"/>
        </w:rPr>
      </w:pPr>
      <w:r w:rsidRPr="004766B3">
        <w:rPr>
          <w:rFonts w:eastAsia="Helvetica Neue" w:cs="Helvetica Neue"/>
          <w:b/>
        </w:rPr>
        <w:t>Learning Outcomes</w:t>
      </w:r>
      <w:r w:rsidRPr="004766B3">
        <w:rPr>
          <w:rFonts w:eastAsia="Helvetica Neue" w:cs="Helvetica Neue"/>
        </w:rPr>
        <w:t xml:space="preserve">: </w:t>
      </w:r>
      <w:r w:rsidRPr="004766B3">
        <w:rPr>
          <w:rFonts w:eastAsia="Helvetica Neue" w:cs="Helvetica Neue"/>
          <w:color w:val="231F20"/>
          <w:highlight w:val="white"/>
        </w:rPr>
        <w:t xml:space="preserve">Students will learn about what a GPA is and why it is important. Students will be able to calculate their GPA and talk about strategies to keep it high. </w:t>
      </w:r>
    </w:p>
    <w:p w14:paraId="1422847D" w14:textId="77777777" w:rsidR="004766B3" w:rsidRPr="004766B3" w:rsidRDefault="004766B3" w:rsidP="004766B3">
      <w:pPr>
        <w:spacing w:line="240" w:lineRule="auto"/>
        <w:rPr>
          <w:rFonts w:eastAsia="Helvetica Neue" w:cs="Helvetica Neue"/>
          <w:b/>
        </w:rPr>
      </w:pPr>
    </w:p>
    <w:p w14:paraId="0B416164" w14:textId="2DAD817C" w:rsidR="004766B3" w:rsidRPr="004766B3" w:rsidRDefault="004766B3" w:rsidP="004766B3">
      <w:pPr>
        <w:spacing w:line="240" w:lineRule="auto"/>
        <w:rPr>
          <w:rFonts w:eastAsia="Helvetica Neue" w:cs="Helvetica Neue"/>
        </w:rPr>
      </w:pPr>
      <w:r w:rsidRPr="004766B3">
        <w:rPr>
          <w:rFonts w:eastAsia="Helvetica Neue" w:cs="Helvetica Neue"/>
          <w:b/>
        </w:rPr>
        <w:t>Materials Needed</w:t>
      </w:r>
      <w:r w:rsidRPr="004766B3">
        <w:rPr>
          <w:rFonts w:eastAsia="Helvetica Neue" w:cs="Helvetica Neue"/>
        </w:rPr>
        <w:t>:  PowerPoint, Handout OR Student Transcripts, Pen, Computer</w:t>
      </w:r>
    </w:p>
    <w:p w14:paraId="6641F2B9" w14:textId="77777777" w:rsidR="004766B3" w:rsidRPr="004766B3" w:rsidRDefault="004766B3" w:rsidP="004766B3">
      <w:pPr>
        <w:spacing w:line="240" w:lineRule="auto"/>
        <w:rPr>
          <w:rFonts w:eastAsia="Helvetica Neue" w:cs="Helvetica Neue"/>
        </w:rPr>
      </w:pPr>
    </w:p>
    <w:p w14:paraId="0B09824B" w14:textId="77777777" w:rsidR="004766B3" w:rsidRPr="004766B3" w:rsidRDefault="004766B3" w:rsidP="004766B3">
      <w:pPr>
        <w:spacing w:line="240" w:lineRule="auto"/>
        <w:rPr>
          <w:rFonts w:eastAsia="Helvetica Neue" w:cs="Helvetica Neue"/>
          <w:i/>
        </w:rPr>
      </w:pPr>
      <w:r w:rsidRPr="004766B3">
        <w:rPr>
          <w:rFonts w:eastAsia="Helvetica Neue" w:cs="Helvetica Neue"/>
          <w:b/>
        </w:rPr>
        <w:t>Academic Vocabulary</w:t>
      </w:r>
      <w:r w:rsidRPr="004766B3">
        <w:rPr>
          <w:rFonts w:eastAsia="Helvetica Neue" w:cs="Helvetica Neue"/>
          <w:i/>
        </w:rPr>
        <w:t xml:space="preserve"> </w:t>
      </w:r>
    </w:p>
    <w:p w14:paraId="06D83DFB" w14:textId="77777777" w:rsidR="004766B3" w:rsidRPr="004766B3" w:rsidRDefault="004766B3" w:rsidP="004766B3">
      <w:pPr>
        <w:numPr>
          <w:ilvl w:val="0"/>
          <w:numId w:val="39"/>
        </w:numPr>
        <w:spacing w:line="240" w:lineRule="auto"/>
        <w:rPr>
          <w:rFonts w:eastAsia="Helvetica Neue" w:cs="Helvetica Neue"/>
          <w:b/>
        </w:rPr>
      </w:pPr>
      <w:r w:rsidRPr="004766B3">
        <w:rPr>
          <w:rFonts w:eastAsia="Helvetica Neue" w:cs="Helvetica Neue"/>
          <w:b/>
        </w:rPr>
        <w:t xml:space="preserve">Grade Point Average (GPA): </w:t>
      </w:r>
      <w:r w:rsidRPr="004766B3">
        <w:rPr>
          <w:rFonts w:eastAsia="Helvetica Neue" w:cs="Helvetica Neue"/>
        </w:rPr>
        <w:t xml:space="preserve">the average obtained by dividing the total number of grade points earned by the total number of credits. </w:t>
      </w:r>
    </w:p>
    <w:p w14:paraId="30CE8BA5" w14:textId="4524A42A" w:rsidR="004766B3" w:rsidRPr="004766B3" w:rsidRDefault="004766B3" w:rsidP="004766B3">
      <w:pPr>
        <w:numPr>
          <w:ilvl w:val="0"/>
          <w:numId w:val="39"/>
        </w:numPr>
        <w:spacing w:line="240" w:lineRule="auto"/>
        <w:rPr>
          <w:rFonts w:eastAsia="Helvetica Neue" w:cs="Helvetica Neue"/>
          <w:b/>
        </w:rPr>
      </w:pPr>
      <w:r w:rsidRPr="004766B3">
        <w:rPr>
          <w:rFonts w:eastAsia="Helvetica Neue" w:cs="Helvetica Neue"/>
          <w:b/>
        </w:rPr>
        <w:t xml:space="preserve">Cumulative GPA: </w:t>
      </w:r>
      <w:r w:rsidRPr="004766B3">
        <w:rPr>
          <w:rFonts w:eastAsia="Helvetica Neue" w:cs="Helvetica Neue"/>
        </w:rPr>
        <w:t>represents an average of all final grade’s students earned from the time they first enrolled in a school to the completion of their education</w:t>
      </w:r>
      <w:r w:rsidR="00FC63A5">
        <w:rPr>
          <w:rFonts w:eastAsia="Helvetica Neue" w:cs="Helvetica Neue"/>
        </w:rPr>
        <w:t>.</w:t>
      </w:r>
    </w:p>
    <w:p w14:paraId="7ECFFB06" w14:textId="29BAAA7D" w:rsidR="004766B3" w:rsidRPr="004766B3" w:rsidRDefault="004766B3" w:rsidP="004766B3">
      <w:pPr>
        <w:numPr>
          <w:ilvl w:val="0"/>
          <w:numId w:val="39"/>
        </w:numPr>
        <w:spacing w:line="240" w:lineRule="auto"/>
        <w:rPr>
          <w:rFonts w:eastAsia="Helvetica Neue" w:cs="Helvetica Neue"/>
          <w:b/>
        </w:rPr>
      </w:pPr>
      <w:r w:rsidRPr="004766B3">
        <w:rPr>
          <w:rFonts w:eastAsia="Helvetica Neue" w:cs="Helvetica Neue"/>
          <w:b/>
        </w:rPr>
        <w:t xml:space="preserve">Class Rank: </w:t>
      </w:r>
      <w:r w:rsidRPr="004766B3">
        <w:rPr>
          <w:rFonts w:eastAsia="Helvetica Neue" w:cs="Helvetica Neue"/>
        </w:rPr>
        <w:t>ranking of students based on rigor of classes taken and GPA</w:t>
      </w:r>
      <w:r w:rsidR="00FC63A5">
        <w:rPr>
          <w:rFonts w:eastAsia="Helvetica Neue" w:cs="Helvetica Neue"/>
        </w:rPr>
        <w:t>.</w:t>
      </w:r>
    </w:p>
    <w:p w14:paraId="0BDE1D54" w14:textId="792B3EF8" w:rsidR="004766B3" w:rsidRPr="004766B3" w:rsidRDefault="004766B3" w:rsidP="004766B3">
      <w:pPr>
        <w:numPr>
          <w:ilvl w:val="0"/>
          <w:numId w:val="39"/>
        </w:numPr>
        <w:spacing w:line="240" w:lineRule="auto"/>
        <w:rPr>
          <w:rFonts w:eastAsia="Helvetica Neue" w:cs="Helvetica Neue"/>
          <w:b/>
        </w:rPr>
      </w:pPr>
      <w:r w:rsidRPr="004766B3">
        <w:rPr>
          <w:rFonts w:eastAsia="Helvetica Neue" w:cs="Helvetica Neue"/>
          <w:b/>
        </w:rPr>
        <w:t xml:space="preserve">Merit Scholarship: </w:t>
      </w:r>
      <w:r w:rsidRPr="004766B3">
        <w:rPr>
          <w:rFonts w:eastAsia="Helvetica Neue" w:cs="Helvetica Neue"/>
        </w:rPr>
        <w:t>scholarships typically awarded on the basis of academic talent</w:t>
      </w:r>
      <w:r w:rsidR="00FC63A5">
        <w:rPr>
          <w:rFonts w:eastAsia="Helvetica Neue" w:cs="Helvetica Neue"/>
        </w:rPr>
        <w:t>.</w:t>
      </w:r>
    </w:p>
    <w:p w14:paraId="6317D4A3" w14:textId="77777777" w:rsidR="004766B3" w:rsidRPr="004766B3" w:rsidRDefault="004766B3" w:rsidP="004766B3">
      <w:pPr>
        <w:spacing w:line="240" w:lineRule="auto"/>
        <w:ind w:left="720"/>
        <w:rPr>
          <w:rFonts w:eastAsia="Helvetica Neue" w:cs="Helvetica Neue"/>
        </w:rPr>
      </w:pPr>
    </w:p>
    <w:p w14:paraId="2445691A" w14:textId="5508EDC4" w:rsidR="004766B3" w:rsidRPr="004766B3" w:rsidRDefault="004766B3" w:rsidP="004766B3">
      <w:pPr>
        <w:spacing w:line="240" w:lineRule="auto"/>
        <w:rPr>
          <w:rFonts w:eastAsia="Helvetica Neue" w:cs="Helvetica Neue"/>
        </w:rPr>
      </w:pPr>
      <w:r w:rsidRPr="004766B3">
        <w:rPr>
          <w:rFonts w:eastAsia="Helvetica Neue" w:cs="Helvetica Neue"/>
          <w:b/>
        </w:rPr>
        <w:t>Introduction</w:t>
      </w:r>
      <w:r w:rsidRPr="004766B3">
        <w:rPr>
          <w:rFonts w:eastAsia="Helvetica Neue" w:cs="Helvetica Neue"/>
        </w:rPr>
        <w:t>: [Use PowerPoint] Depending on whether your high school runs on a trimester or semester schedule you will receive letter grades at the end of each session. High school is when your grades really start to impact your future.</w:t>
      </w:r>
    </w:p>
    <w:p w14:paraId="15DDD5E7" w14:textId="77777777" w:rsidR="004766B3" w:rsidRPr="004766B3" w:rsidRDefault="004766B3" w:rsidP="004766B3">
      <w:pPr>
        <w:spacing w:line="240" w:lineRule="auto"/>
        <w:rPr>
          <w:rFonts w:eastAsia="Helvetica Neue" w:cs="Helvetica Neue"/>
        </w:rPr>
      </w:pPr>
    </w:p>
    <w:p w14:paraId="7A63AF05" w14:textId="77777777" w:rsidR="004766B3" w:rsidRPr="004766B3" w:rsidRDefault="004766B3" w:rsidP="004766B3">
      <w:pPr>
        <w:spacing w:line="240" w:lineRule="auto"/>
        <w:rPr>
          <w:rFonts w:eastAsia="Helvetica Neue" w:cs="Helvetica Neue"/>
          <w:i/>
        </w:rPr>
      </w:pPr>
      <w:r w:rsidRPr="004766B3">
        <w:rPr>
          <w:rFonts w:eastAsia="Helvetica Neue" w:cs="Helvetica Neue"/>
        </w:rPr>
        <w:t xml:space="preserve">Grade Point Averages (GPA) are one major criterion that colleges and employers will look at to evaluate your potential. Most schools across the country follow a four-point system. The closer you are to a ‘4’ (or an A in the letter grading system) at the end of the trimester/semester and school year the better. Those pluses and minuses on your letter grades in each class also count and can be important in boosting your cumulative GPA, which represents the total of all grade points you earn throughout your high school career. </w:t>
      </w:r>
      <w:r w:rsidRPr="004766B3">
        <w:rPr>
          <w:rFonts w:eastAsia="Helvetica Neue" w:cs="Helvetica Neue"/>
          <w:i/>
        </w:rPr>
        <w:t xml:space="preserve">Play Video: </w:t>
      </w:r>
      <w:hyperlink r:id="rId7">
        <w:r w:rsidRPr="004766B3">
          <w:rPr>
            <w:rFonts w:eastAsia="Helvetica Neue" w:cs="Helvetica Neue"/>
            <w:i/>
            <w:color w:val="1155CC"/>
            <w:u w:val="single"/>
          </w:rPr>
          <w:t>Learn why it’s so important to have a good GPA by My College Timeline</w:t>
        </w:r>
      </w:hyperlink>
      <w:r w:rsidRPr="004766B3">
        <w:rPr>
          <w:rFonts w:eastAsia="Helvetica Neue" w:cs="Helvetica Neue"/>
          <w:i/>
        </w:rPr>
        <w:t xml:space="preserve">  (~1 minute)</w:t>
      </w:r>
    </w:p>
    <w:p w14:paraId="5D3E442E" w14:textId="77777777" w:rsidR="004766B3" w:rsidRPr="004766B3" w:rsidRDefault="004766B3" w:rsidP="004766B3">
      <w:pPr>
        <w:spacing w:line="240" w:lineRule="auto"/>
        <w:rPr>
          <w:rFonts w:eastAsia="Helvetica Neue" w:cs="Helvetica Neue"/>
          <w:i/>
        </w:rPr>
      </w:pPr>
    </w:p>
    <w:p w14:paraId="38CA922C" w14:textId="77777777" w:rsidR="004766B3" w:rsidRPr="004766B3" w:rsidRDefault="004766B3" w:rsidP="004766B3">
      <w:pPr>
        <w:spacing w:line="240" w:lineRule="auto"/>
        <w:rPr>
          <w:rFonts w:eastAsia="Helvetica Neue" w:cs="Helvetica Neue"/>
        </w:rPr>
      </w:pPr>
      <w:r w:rsidRPr="004766B3">
        <w:rPr>
          <w:rFonts w:eastAsia="Helvetica Neue" w:cs="Helvetica Neue"/>
          <w:b/>
        </w:rPr>
        <w:t>Learning Activities/Procedures:</w:t>
      </w:r>
    </w:p>
    <w:p w14:paraId="4E566652" w14:textId="77777777" w:rsidR="004766B3" w:rsidRPr="004766B3" w:rsidRDefault="004766B3" w:rsidP="004766B3">
      <w:pPr>
        <w:spacing w:line="240" w:lineRule="auto"/>
        <w:rPr>
          <w:rFonts w:eastAsia="Helvetica Neue" w:cs="Helvetica Neue"/>
        </w:rPr>
      </w:pPr>
    </w:p>
    <w:p w14:paraId="63A02470" w14:textId="77777777" w:rsidR="004766B3" w:rsidRPr="004766B3" w:rsidRDefault="004766B3" w:rsidP="004766B3">
      <w:pPr>
        <w:spacing w:line="240" w:lineRule="auto"/>
        <w:rPr>
          <w:rFonts w:eastAsia="Helvetica Neue" w:cs="Helvetica Neue"/>
          <w:b/>
          <w:i/>
          <w:color w:val="231F20"/>
          <w:highlight w:val="white"/>
        </w:rPr>
      </w:pPr>
      <w:r w:rsidRPr="004766B3">
        <w:rPr>
          <w:rFonts w:eastAsia="Helvetica Neue" w:cs="Helvetica Neue"/>
          <w:b/>
          <w:i/>
          <w:color w:val="231F20"/>
          <w:highlight w:val="white"/>
        </w:rPr>
        <w:t>Activity: GPA Calculator</w:t>
      </w:r>
      <w:r w:rsidRPr="004766B3">
        <w:rPr>
          <w:rFonts w:eastAsia="Helvetica Neue" w:cs="Helvetica Neue"/>
          <w:b/>
          <w:color w:val="231F20"/>
          <w:highlight w:val="white"/>
        </w:rPr>
        <w:t xml:space="preserve">: </w:t>
      </w:r>
      <w:r w:rsidRPr="004766B3">
        <w:rPr>
          <w:rFonts w:eastAsia="Helvetica Neue" w:cs="Helvetica Neue"/>
          <w:i/>
          <w:color w:val="231F20"/>
          <w:highlight w:val="white"/>
        </w:rPr>
        <w:t xml:space="preserve">Give each student a copy of the </w:t>
      </w:r>
      <w:proofErr w:type="spellStart"/>
      <w:r w:rsidRPr="004766B3">
        <w:rPr>
          <w:rFonts w:eastAsia="Helvetica Neue" w:cs="Helvetica Neue"/>
          <w:i/>
          <w:color w:val="231F20"/>
          <w:highlight w:val="white"/>
        </w:rPr>
        <w:t>Handout_Sample</w:t>
      </w:r>
      <w:proofErr w:type="spellEnd"/>
      <w:r w:rsidRPr="004766B3">
        <w:rPr>
          <w:rFonts w:eastAsia="Helvetica Neue" w:cs="Helvetica Neue"/>
          <w:i/>
          <w:color w:val="231F20"/>
          <w:highlight w:val="white"/>
        </w:rPr>
        <w:t xml:space="preserve"> Transcript</w:t>
      </w:r>
      <w:r w:rsidRPr="004766B3">
        <w:rPr>
          <w:rFonts w:eastAsia="Helvetica Neue" w:cs="Helvetica Neue"/>
          <w:color w:val="231F20"/>
          <w:highlight w:val="white"/>
        </w:rPr>
        <w:t xml:space="preserve"> </w:t>
      </w:r>
      <w:r w:rsidRPr="004766B3">
        <w:rPr>
          <w:rFonts w:eastAsia="Helvetica Neue" w:cs="Helvetica Neue"/>
          <w:i/>
          <w:color w:val="231F20"/>
          <w:highlight w:val="white"/>
        </w:rPr>
        <w:t>to complete this activity. If students have their own transcripts, use those instead. *</w:t>
      </w:r>
      <w:r w:rsidRPr="004766B3">
        <w:rPr>
          <w:rFonts w:eastAsia="Helvetica Neue" w:cs="Helvetica Neue"/>
          <w:b/>
          <w:i/>
          <w:color w:val="231F20"/>
          <w:highlight w:val="white"/>
        </w:rPr>
        <w:t xml:space="preserve">Note: If students are using their own transcript: Share the importance and confidentiality of their transcript and that, per FERPA, they are not permitted to see a classmate’s transcript. </w:t>
      </w:r>
    </w:p>
    <w:p w14:paraId="11A2D5ED" w14:textId="77777777" w:rsidR="004766B3" w:rsidRPr="004766B3" w:rsidRDefault="004766B3" w:rsidP="004766B3">
      <w:pPr>
        <w:spacing w:line="240" w:lineRule="auto"/>
        <w:rPr>
          <w:rFonts w:eastAsia="Helvetica Neue" w:cs="Helvetica Neue"/>
          <w:color w:val="231F20"/>
          <w:highlight w:val="white"/>
        </w:rPr>
      </w:pPr>
    </w:p>
    <w:p w14:paraId="2EF59487" w14:textId="77777777" w:rsidR="004766B3" w:rsidRPr="004766B3" w:rsidRDefault="004766B3" w:rsidP="004766B3">
      <w:pPr>
        <w:spacing w:line="240" w:lineRule="auto"/>
        <w:rPr>
          <w:rFonts w:eastAsia="Helvetica Neue" w:cs="Helvetica Neue"/>
          <w:color w:val="231F20"/>
          <w:highlight w:val="white"/>
        </w:rPr>
      </w:pPr>
      <w:r w:rsidRPr="004766B3">
        <w:rPr>
          <w:rFonts w:eastAsia="Helvetica Neue" w:cs="Helvetica Neue"/>
          <w:color w:val="231F20"/>
          <w:highlight w:val="white"/>
        </w:rPr>
        <w:t>You are going to use the two sample transcripts or your own transcript today to practice calculating a GPA to understand how much each grade is worth as it averages each year. Use this handy tool to calculate your grade point average and see where you’re at.</w:t>
      </w:r>
    </w:p>
    <w:p w14:paraId="3FE849B3" w14:textId="77777777" w:rsidR="00FC63A5" w:rsidRDefault="00FC63A5" w:rsidP="004766B3">
      <w:pPr>
        <w:spacing w:line="240" w:lineRule="auto"/>
        <w:rPr>
          <w:rFonts w:eastAsia="Helvetica Neue" w:cs="Helvetica Neue"/>
          <w:color w:val="231F20"/>
          <w:highlight w:val="white"/>
        </w:rPr>
      </w:pPr>
    </w:p>
    <w:p w14:paraId="1E4FD80F" w14:textId="0B1BADD4" w:rsidR="004766B3" w:rsidRPr="004766B3" w:rsidRDefault="004766B3" w:rsidP="004766B3">
      <w:pPr>
        <w:spacing w:line="240" w:lineRule="auto"/>
        <w:rPr>
          <w:rFonts w:eastAsia="Helvetica Neue" w:cs="Helvetica Neue"/>
          <w:color w:val="231F20"/>
          <w:highlight w:val="white"/>
        </w:rPr>
      </w:pPr>
      <w:r w:rsidRPr="004766B3">
        <w:rPr>
          <w:rFonts w:eastAsia="Helvetica Neue" w:cs="Helvetica Neue"/>
          <w:color w:val="231F20"/>
          <w:highlight w:val="white"/>
        </w:rPr>
        <w:t xml:space="preserve">Go to Next Steps </w:t>
      </w:r>
      <w:hyperlink r:id="rId8">
        <w:r w:rsidRPr="004766B3">
          <w:rPr>
            <w:rFonts w:eastAsia="Helvetica Neue" w:cs="Helvetica Neue"/>
            <w:color w:val="1155CC"/>
            <w:highlight w:val="white"/>
            <w:u w:val="single"/>
          </w:rPr>
          <w:t>GPA Calculato</w:t>
        </w:r>
      </w:hyperlink>
      <w:r w:rsidRPr="004766B3">
        <w:rPr>
          <w:rFonts w:eastAsia="Helvetica Neue" w:cs="Helvetica Neue"/>
          <w:color w:val="231F20"/>
          <w:highlight w:val="white"/>
        </w:rPr>
        <w:t xml:space="preserve">r: </w:t>
      </w:r>
      <w:hyperlink r:id="rId9">
        <w:r w:rsidRPr="004766B3">
          <w:rPr>
            <w:rFonts w:eastAsia="Helvetica Neue" w:cs="Helvetica Neue"/>
            <w:color w:val="1155CC"/>
            <w:highlight w:val="white"/>
            <w:u w:val="single"/>
          </w:rPr>
          <w:t>https://nextsteps.idaho.gov/gpa-calculator/calculator</w:t>
        </w:r>
      </w:hyperlink>
      <w:r w:rsidRPr="004766B3">
        <w:rPr>
          <w:rFonts w:eastAsia="Helvetica Neue" w:cs="Helvetica Neue"/>
          <w:color w:val="231F20"/>
          <w:highlight w:val="white"/>
        </w:rPr>
        <w:t xml:space="preserve"> </w:t>
      </w:r>
    </w:p>
    <w:p w14:paraId="78208931" w14:textId="77777777" w:rsidR="004766B3" w:rsidRPr="004766B3" w:rsidRDefault="004766B3" w:rsidP="004766B3">
      <w:pPr>
        <w:spacing w:line="240" w:lineRule="auto"/>
        <w:rPr>
          <w:rFonts w:eastAsia="Helvetica Neue" w:cs="Helvetica Neue"/>
          <w:color w:val="231F20"/>
          <w:highlight w:val="white"/>
        </w:rPr>
      </w:pPr>
    </w:p>
    <w:p w14:paraId="133C2386" w14:textId="77777777" w:rsidR="004766B3" w:rsidRPr="004766B3" w:rsidRDefault="004766B3" w:rsidP="004766B3">
      <w:pPr>
        <w:spacing w:line="240" w:lineRule="auto"/>
        <w:rPr>
          <w:rFonts w:eastAsia="Helvetica Neue" w:cs="Helvetica Neue"/>
          <w:color w:val="231F20"/>
          <w:highlight w:val="white"/>
        </w:rPr>
      </w:pPr>
      <w:r w:rsidRPr="004766B3">
        <w:rPr>
          <w:rFonts w:eastAsia="Helvetica Neue" w:cs="Helvetica Neue"/>
          <w:color w:val="231F20"/>
          <w:highlight w:val="white"/>
        </w:rPr>
        <w:t xml:space="preserve">After you have calculated the GPA for each year, find the student’s cumulative GPA. </w:t>
      </w:r>
    </w:p>
    <w:p w14:paraId="052B95F0" w14:textId="77777777" w:rsidR="004766B3" w:rsidRPr="004766B3" w:rsidRDefault="004766B3" w:rsidP="004766B3">
      <w:pPr>
        <w:spacing w:line="240" w:lineRule="auto"/>
        <w:rPr>
          <w:rFonts w:eastAsia="Helvetica Neue" w:cs="Helvetica Neue"/>
          <w:color w:val="231F20"/>
          <w:highlight w:val="white"/>
        </w:rPr>
      </w:pPr>
    </w:p>
    <w:p w14:paraId="7423CBE3" w14:textId="77777777" w:rsidR="004766B3" w:rsidRPr="004766B3" w:rsidRDefault="004766B3" w:rsidP="004766B3">
      <w:pPr>
        <w:spacing w:line="240" w:lineRule="auto"/>
        <w:rPr>
          <w:rFonts w:eastAsia="Helvetica Neue" w:cs="Helvetica Neue"/>
          <w:b/>
          <w:i/>
        </w:rPr>
      </w:pPr>
      <w:r w:rsidRPr="004766B3">
        <w:rPr>
          <w:rFonts w:eastAsia="Helvetica Neue" w:cs="Helvetica Neue"/>
          <w:b/>
          <w:i/>
        </w:rPr>
        <w:t>Why is your GPA important?</w:t>
      </w:r>
    </w:p>
    <w:p w14:paraId="1C51AA0B" w14:textId="4D602DE5" w:rsidR="004766B3" w:rsidRPr="004766B3" w:rsidRDefault="004766B3" w:rsidP="004766B3">
      <w:pPr>
        <w:spacing w:line="240" w:lineRule="auto"/>
        <w:rPr>
          <w:rFonts w:eastAsia="Helvetica Neue" w:cs="Helvetica Neue"/>
          <w:i/>
        </w:rPr>
      </w:pPr>
      <w:r w:rsidRPr="004766B3">
        <w:rPr>
          <w:rFonts w:eastAsia="Helvetica Neue" w:cs="Helvetica Neue"/>
          <w:i/>
        </w:rPr>
        <w:t xml:space="preserve">Play Video: </w:t>
      </w:r>
      <w:hyperlink r:id="rId10">
        <w:r w:rsidRPr="004766B3">
          <w:rPr>
            <w:rFonts w:eastAsia="Helvetica Neue" w:cs="Helvetica Neue"/>
            <w:i/>
            <w:color w:val="1155CC"/>
            <w:u w:val="single"/>
          </w:rPr>
          <w:t xml:space="preserve">GPA by </w:t>
        </w:r>
        <w:proofErr w:type="spellStart"/>
        <w:r w:rsidRPr="004766B3">
          <w:rPr>
            <w:rFonts w:eastAsia="Helvetica Neue" w:cs="Helvetica Neue"/>
            <w:i/>
            <w:color w:val="1155CC"/>
            <w:u w:val="single"/>
          </w:rPr>
          <w:t>CollegeMapper</w:t>
        </w:r>
        <w:proofErr w:type="spellEnd"/>
      </w:hyperlink>
      <w:r w:rsidRPr="004766B3">
        <w:rPr>
          <w:rFonts w:eastAsia="Helvetica Neue" w:cs="Helvetica Neue"/>
          <w:i/>
        </w:rPr>
        <w:t xml:space="preserve"> (~2 minutes)</w:t>
      </w:r>
    </w:p>
    <w:p w14:paraId="03F5351A" w14:textId="77777777" w:rsidR="004766B3" w:rsidRPr="004766B3" w:rsidRDefault="004766B3" w:rsidP="004766B3">
      <w:pPr>
        <w:spacing w:line="240" w:lineRule="auto"/>
        <w:rPr>
          <w:rFonts w:eastAsia="Helvetica Neue" w:cs="Helvetica Neue"/>
          <w:i/>
        </w:rPr>
      </w:pPr>
    </w:p>
    <w:p w14:paraId="7102D666" w14:textId="77777777" w:rsidR="004766B3" w:rsidRPr="004766B3" w:rsidRDefault="004766B3" w:rsidP="004766B3">
      <w:pPr>
        <w:spacing w:line="240" w:lineRule="auto"/>
        <w:rPr>
          <w:rFonts w:eastAsia="Helvetica Neue" w:cs="Helvetica Neue"/>
          <w:i/>
        </w:rPr>
      </w:pPr>
      <w:r w:rsidRPr="004766B3">
        <w:rPr>
          <w:rFonts w:eastAsia="Helvetica Neue" w:cs="Helvetica Neue"/>
        </w:rPr>
        <w:t xml:space="preserve">Even if you aren’t planning to attend college, you may change your mind later on in high school or even after. Some people are able to get a better job when they can prove they were a better student with their GPA. Scholarships play a large part in GPA, so if you want help paying for college with financial aid, keeping your GPA high will provide a lot of opportunities for you. No matter what next steps you have planned for your future, it is important to focus on your grades starting your freshman year.  Your education is free right now, soak it all in. </w:t>
      </w:r>
      <w:r w:rsidRPr="004766B3">
        <w:rPr>
          <w:rFonts w:eastAsia="Helvetica Neue" w:cs="Helvetica Neue"/>
          <w:i/>
        </w:rPr>
        <w:t xml:space="preserve"> </w:t>
      </w:r>
    </w:p>
    <w:p w14:paraId="14E7EA7D" w14:textId="77777777" w:rsidR="004766B3" w:rsidRPr="004766B3" w:rsidRDefault="004766B3" w:rsidP="004766B3">
      <w:pPr>
        <w:spacing w:line="240" w:lineRule="auto"/>
        <w:rPr>
          <w:rFonts w:eastAsia="Helvetica Neue" w:cs="Helvetica Neue"/>
          <w:i/>
        </w:rPr>
      </w:pPr>
    </w:p>
    <w:p w14:paraId="201B7263" w14:textId="14AA4106" w:rsidR="004766B3" w:rsidRPr="004766B3" w:rsidRDefault="004766B3" w:rsidP="004766B3">
      <w:pPr>
        <w:spacing w:line="240" w:lineRule="auto"/>
        <w:rPr>
          <w:rFonts w:eastAsia="Helvetica Neue" w:cs="Helvetica Neue"/>
        </w:rPr>
      </w:pPr>
      <w:r w:rsidRPr="004766B3">
        <w:rPr>
          <w:rFonts w:eastAsia="Helvetica Neue" w:cs="Helvetica Neue"/>
          <w:b/>
          <w:i/>
        </w:rPr>
        <w:t xml:space="preserve">GPA Strategies: </w:t>
      </w:r>
      <w:r w:rsidRPr="004766B3">
        <w:rPr>
          <w:rFonts w:eastAsia="Helvetica Neue" w:cs="Helvetica Neue"/>
        </w:rPr>
        <w:t xml:space="preserve">Here are some tips you can use to help you improve or keep your GPA high throughout your high school years. </w:t>
      </w:r>
    </w:p>
    <w:p w14:paraId="13950BEC" w14:textId="77777777" w:rsidR="004766B3" w:rsidRPr="004766B3" w:rsidRDefault="004766B3" w:rsidP="004766B3">
      <w:pPr>
        <w:spacing w:line="240" w:lineRule="auto"/>
        <w:rPr>
          <w:rFonts w:eastAsia="Helvetica Neue" w:cs="Helvetica Neue"/>
          <w:color w:val="231F20"/>
          <w:highlight w:val="white"/>
        </w:rPr>
      </w:pPr>
    </w:p>
    <w:p w14:paraId="57F70C17" w14:textId="5E5F9DBC" w:rsidR="004766B3" w:rsidRPr="004766B3" w:rsidRDefault="004766B3" w:rsidP="004766B3">
      <w:pPr>
        <w:spacing w:line="240" w:lineRule="auto"/>
        <w:rPr>
          <w:rFonts w:eastAsia="Helvetica Neue" w:cs="Helvetica Neue"/>
        </w:rPr>
      </w:pPr>
      <w:r w:rsidRPr="004766B3">
        <w:rPr>
          <w:rFonts w:eastAsia="Helvetica Neue" w:cs="Helvetica Neue"/>
          <w:b/>
        </w:rPr>
        <w:t xml:space="preserve">Class Discussion: </w:t>
      </w:r>
      <w:r w:rsidRPr="004766B3">
        <w:rPr>
          <w:rFonts w:eastAsia="Helvetica Neue" w:cs="Helvetica Neue"/>
        </w:rPr>
        <w:t>Use PowerPoint</w:t>
      </w:r>
    </w:p>
    <w:p w14:paraId="3B97A067" w14:textId="77777777" w:rsidR="004766B3" w:rsidRPr="004766B3" w:rsidRDefault="004766B3" w:rsidP="004766B3">
      <w:pPr>
        <w:spacing w:line="240" w:lineRule="auto"/>
        <w:rPr>
          <w:rFonts w:eastAsia="Helvetica Neue" w:cs="Helvetica Neue"/>
        </w:rPr>
      </w:pPr>
    </w:p>
    <w:p w14:paraId="42F16549" w14:textId="77777777" w:rsidR="004766B3" w:rsidRPr="004766B3" w:rsidRDefault="004766B3" w:rsidP="004766B3">
      <w:pPr>
        <w:spacing w:line="240" w:lineRule="auto"/>
        <w:rPr>
          <w:rFonts w:eastAsia="Helvetica Neue" w:cs="Helvetica Neue"/>
          <w:b/>
        </w:rPr>
      </w:pPr>
      <w:r w:rsidRPr="004766B3">
        <w:rPr>
          <w:rFonts w:eastAsia="Helvetica Neue" w:cs="Helvetica Neue"/>
          <w:b/>
        </w:rPr>
        <w:t>Questions:</w:t>
      </w:r>
    </w:p>
    <w:p w14:paraId="41C78181" w14:textId="77777777" w:rsidR="004766B3" w:rsidRPr="004766B3" w:rsidRDefault="004766B3" w:rsidP="004766B3">
      <w:pPr>
        <w:numPr>
          <w:ilvl w:val="0"/>
          <w:numId w:val="38"/>
        </w:numPr>
        <w:spacing w:line="240" w:lineRule="auto"/>
        <w:rPr>
          <w:rFonts w:eastAsia="Helvetica Neue" w:cs="Helvetica Neue"/>
        </w:rPr>
      </w:pPr>
      <w:r w:rsidRPr="004766B3">
        <w:rPr>
          <w:rFonts w:eastAsia="Helvetica Neue" w:cs="Helvetica Neue"/>
        </w:rPr>
        <w:t>What does GPA stand for?</w:t>
      </w:r>
    </w:p>
    <w:p w14:paraId="1DBFFF7E" w14:textId="77777777" w:rsidR="004766B3" w:rsidRPr="004766B3" w:rsidRDefault="004766B3" w:rsidP="004766B3">
      <w:pPr>
        <w:numPr>
          <w:ilvl w:val="0"/>
          <w:numId w:val="38"/>
        </w:numPr>
        <w:spacing w:line="240" w:lineRule="auto"/>
        <w:rPr>
          <w:rFonts w:eastAsia="Helvetica Neue" w:cs="Helvetica Neue"/>
        </w:rPr>
      </w:pPr>
      <w:r w:rsidRPr="004766B3">
        <w:rPr>
          <w:rFonts w:eastAsia="Helvetica Neue" w:cs="Helvetica Neue"/>
        </w:rPr>
        <w:t>Why is your GPA important?</w:t>
      </w:r>
    </w:p>
    <w:p w14:paraId="69B93F24" w14:textId="77777777" w:rsidR="004766B3" w:rsidRPr="004766B3" w:rsidRDefault="004766B3" w:rsidP="004766B3">
      <w:pPr>
        <w:numPr>
          <w:ilvl w:val="0"/>
          <w:numId w:val="38"/>
        </w:numPr>
        <w:spacing w:line="240" w:lineRule="auto"/>
        <w:rPr>
          <w:rFonts w:eastAsia="Helvetica Neue" w:cs="Helvetica Neue"/>
        </w:rPr>
      </w:pPr>
      <w:r w:rsidRPr="004766B3">
        <w:rPr>
          <w:rFonts w:eastAsia="Helvetica Neue" w:cs="Helvetica Neue"/>
        </w:rPr>
        <w:t>What are some tips to improve your GPA?</w:t>
      </w:r>
    </w:p>
    <w:p w14:paraId="02B83507" w14:textId="77777777" w:rsidR="004766B3" w:rsidRPr="004766B3" w:rsidRDefault="004766B3" w:rsidP="004766B3">
      <w:pPr>
        <w:spacing w:line="240" w:lineRule="auto"/>
        <w:rPr>
          <w:rFonts w:eastAsia="Helvetica Neue" w:cs="Helvetica Neue"/>
          <w:b/>
        </w:rPr>
      </w:pPr>
    </w:p>
    <w:p w14:paraId="6FD70510" w14:textId="77777777" w:rsidR="004766B3" w:rsidRPr="004766B3" w:rsidRDefault="004766B3" w:rsidP="004766B3">
      <w:pPr>
        <w:spacing w:line="240" w:lineRule="auto"/>
        <w:rPr>
          <w:rFonts w:eastAsia="Helvetica Neue" w:cs="Helvetica Neue"/>
          <w:b/>
        </w:rPr>
      </w:pPr>
      <w:r w:rsidRPr="004766B3">
        <w:rPr>
          <w:rFonts w:eastAsia="Helvetica Neue" w:cs="Helvetica Neue"/>
          <w:b/>
        </w:rPr>
        <w:t xml:space="preserve">Adaptations: </w:t>
      </w:r>
    </w:p>
    <w:p w14:paraId="26EA2782" w14:textId="77777777" w:rsidR="004766B3" w:rsidRPr="004766B3" w:rsidRDefault="004766B3" w:rsidP="004766B3">
      <w:pPr>
        <w:numPr>
          <w:ilvl w:val="0"/>
          <w:numId w:val="40"/>
        </w:numPr>
        <w:spacing w:line="240" w:lineRule="auto"/>
        <w:rPr>
          <w:rFonts w:eastAsia="Helvetica Neue" w:cs="Helvetica Neue"/>
        </w:rPr>
      </w:pPr>
      <w:r w:rsidRPr="004766B3">
        <w:rPr>
          <w:rFonts w:eastAsia="Helvetica Neue" w:cs="Helvetica Neue"/>
        </w:rPr>
        <w:t xml:space="preserve"> If time allows, students can spend some time calculating their current GPA. </w:t>
      </w:r>
    </w:p>
    <w:p w14:paraId="7FFA77F8" w14:textId="77777777" w:rsidR="004766B3" w:rsidRPr="004766B3" w:rsidRDefault="004766B3" w:rsidP="004766B3">
      <w:pPr>
        <w:numPr>
          <w:ilvl w:val="1"/>
          <w:numId w:val="40"/>
        </w:numPr>
        <w:spacing w:line="240" w:lineRule="auto"/>
        <w:rPr>
          <w:rFonts w:eastAsia="Helvetica Neue" w:cs="Helvetica Neue"/>
        </w:rPr>
      </w:pPr>
      <w:r w:rsidRPr="004766B3">
        <w:rPr>
          <w:rFonts w:eastAsia="Helvetica Neue" w:cs="Helvetica Neue"/>
        </w:rPr>
        <w:t>If students don’t have enough credits to calculate, have them create grades to show how quickly the average can change based on grades for a “Scenario Semester”.</w:t>
      </w:r>
    </w:p>
    <w:p w14:paraId="46D96BD1" w14:textId="77777777" w:rsidR="004766B3" w:rsidRPr="004766B3" w:rsidRDefault="004766B3" w:rsidP="004766B3">
      <w:pPr>
        <w:numPr>
          <w:ilvl w:val="0"/>
          <w:numId w:val="40"/>
        </w:numPr>
        <w:spacing w:line="240" w:lineRule="auto"/>
        <w:rPr>
          <w:rFonts w:eastAsia="Helvetica Neue" w:cs="Helvetica Neue"/>
        </w:rPr>
      </w:pPr>
      <w:r w:rsidRPr="004766B3">
        <w:rPr>
          <w:rFonts w:eastAsia="Helvetica Neue" w:cs="Helvetica Neue"/>
        </w:rPr>
        <w:t>Have students review</w:t>
      </w:r>
      <w:hyperlink r:id="rId11">
        <w:r w:rsidRPr="004766B3">
          <w:rPr>
            <w:rFonts w:eastAsia="Helvetica Neue" w:cs="Helvetica Neue"/>
            <w:color w:val="1155CC"/>
            <w:u w:val="single"/>
          </w:rPr>
          <w:t xml:space="preserve"> Next Steps Website GPA Resources</w:t>
        </w:r>
      </w:hyperlink>
    </w:p>
    <w:p w14:paraId="1E09FB2F" w14:textId="77777777" w:rsidR="004766B3" w:rsidRPr="004766B3" w:rsidRDefault="004766B3" w:rsidP="004766B3">
      <w:pPr>
        <w:spacing w:line="240" w:lineRule="auto"/>
        <w:rPr>
          <w:rFonts w:eastAsia="Helvetica Neue" w:cs="Helvetica Neue"/>
        </w:rPr>
      </w:pPr>
    </w:p>
    <w:p w14:paraId="7FF5EDC5" w14:textId="77777777" w:rsidR="004766B3" w:rsidRPr="004766B3" w:rsidRDefault="004766B3" w:rsidP="004766B3">
      <w:pPr>
        <w:spacing w:line="240" w:lineRule="auto"/>
        <w:rPr>
          <w:rFonts w:eastAsia="Helvetica Neue" w:cs="Helvetica Neue"/>
        </w:rPr>
      </w:pPr>
      <w:r w:rsidRPr="004766B3">
        <w:rPr>
          <w:rFonts w:eastAsia="Helvetica Neue" w:cs="Helvetica Neue"/>
          <w:b/>
        </w:rPr>
        <w:t>Evaluation:</w:t>
      </w:r>
      <w:r w:rsidRPr="004766B3">
        <w:rPr>
          <w:rFonts w:eastAsia="Helvetica Neue" w:cs="Helvetica Neue"/>
        </w:rPr>
        <w:t xml:space="preserve">  Students will be able to complete the ‘Your GPA- What does it mean?’ Learning Plan Activity. </w:t>
      </w:r>
      <w:r w:rsidRPr="004766B3">
        <w:rPr>
          <w:rFonts w:eastAsia="Helvetica Neue" w:cs="Helvetica Neue"/>
        </w:rPr>
        <w:tab/>
      </w:r>
    </w:p>
    <w:p w14:paraId="18AFAB82" w14:textId="77777777" w:rsidR="004766B3" w:rsidRPr="004766B3" w:rsidRDefault="004766B3" w:rsidP="004766B3">
      <w:pPr>
        <w:spacing w:line="240" w:lineRule="auto"/>
        <w:rPr>
          <w:rFonts w:eastAsia="Helvetica Neue" w:cs="Helvetica Neue"/>
        </w:rPr>
      </w:pPr>
      <w:r w:rsidRPr="004766B3">
        <w:rPr>
          <w:rFonts w:eastAsia="Helvetica Neue" w:cs="Helvetica Neue"/>
        </w:rPr>
        <w:t> </w:t>
      </w:r>
    </w:p>
    <w:p w14:paraId="26536754" w14:textId="77777777" w:rsidR="004766B3" w:rsidRPr="004766B3" w:rsidRDefault="004766B3" w:rsidP="004766B3">
      <w:pPr>
        <w:spacing w:line="240" w:lineRule="auto"/>
        <w:rPr>
          <w:rFonts w:eastAsia="Helvetica Neue" w:cs="Helvetica Neue"/>
        </w:rPr>
      </w:pPr>
      <w:r w:rsidRPr="004766B3">
        <w:rPr>
          <w:rFonts w:eastAsia="Helvetica Neue" w:cs="Helvetica Neue"/>
          <w:b/>
        </w:rPr>
        <w:t>Closing</w:t>
      </w:r>
      <w:r w:rsidRPr="004766B3">
        <w:rPr>
          <w:rFonts w:eastAsia="Helvetica Neue" w:cs="Helvetica Neue"/>
        </w:rPr>
        <w:t xml:space="preserve">:  </w:t>
      </w:r>
      <w:r w:rsidRPr="004766B3">
        <w:rPr>
          <w:rFonts w:eastAsia="Helvetica Neue" w:cs="Helvetica Neue"/>
          <w:highlight w:val="white"/>
        </w:rPr>
        <w:t xml:space="preserve">Your GPA is a key indicator of effort, not intelligence. </w:t>
      </w:r>
      <w:r w:rsidRPr="004766B3">
        <w:rPr>
          <w:rFonts w:eastAsia="Helvetica Neue" w:cs="Helvetica Neue"/>
        </w:rPr>
        <w:t>Your GPA can also be a major factor in which colleges, educational and certificate programs, scholarships, and internships you will be eligible for after graduation. Keeping your grades up will give you the widest array of opportunities for taking the next step in your education and career after high school.</w:t>
      </w:r>
    </w:p>
    <w:p w14:paraId="68AFD7D5" w14:textId="77777777" w:rsidR="004766B3" w:rsidRPr="004766B3" w:rsidRDefault="004766B3" w:rsidP="004766B3">
      <w:pPr>
        <w:spacing w:line="240" w:lineRule="auto"/>
        <w:rPr>
          <w:rFonts w:eastAsia="Helvetica Neue" w:cs="Helvetica Neue"/>
        </w:rPr>
      </w:pPr>
    </w:p>
    <w:p w14:paraId="3CF7E9CF" w14:textId="77777777" w:rsidR="004766B3" w:rsidRPr="004766B3" w:rsidRDefault="004766B3" w:rsidP="004766B3">
      <w:pPr>
        <w:spacing w:line="240" w:lineRule="auto"/>
        <w:rPr>
          <w:rFonts w:eastAsia="Helvetica Neue" w:cs="Helvetica Neue"/>
        </w:rPr>
      </w:pPr>
    </w:p>
    <w:p w14:paraId="0DD18577" w14:textId="77777777" w:rsidR="004766B3" w:rsidRPr="004766B3" w:rsidRDefault="004766B3" w:rsidP="004766B3">
      <w:pPr>
        <w:tabs>
          <w:tab w:val="left" w:pos="3089"/>
        </w:tabs>
        <w:spacing w:line="240" w:lineRule="auto"/>
        <w:rPr>
          <w:rFonts w:eastAsia="Helvetica Neue" w:cs="Helvetica Neue"/>
        </w:rPr>
      </w:pPr>
    </w:p>
    <w:p w14:paraId="39F9E2D9" w14:textId="77777777" w:rsidR="004766B3" w:rsidRPr="004766B3" w:rsidRDefault="004766B3" w:rsidP="004766B3">
      <w:pPr>
        <w:rPr>
          <w:rFonts w:eastAsia="Helvetica Neue" w:cs="Helvetica Neue"/>
        </w:rPr>
      </w:pPr>
    </w:p>
    <w:p w14:paraId="00000051" w14:textId="77777777" w:rsidR="004E7FF8" w:rsidRPr="004766B3" w:rsidRDefault="004E7FF8"/>
    <w:sectPr w:rsidR="004E7FF8" w:rsidRPr="004766B3" w:rsidSect="008B08D3">
      <w:headerReference w:type="even" r:id="rId12"/>
      <w:headerReference w:type="default" r:id="rId13"/>
      <w:footerReference w:type="even" r:id="rId14"/>
      <w:footerReference w:type="default" r:id="rId15"/>
      <w:headerReference w:type="first" r:id="rId16"/>
      <w:footerReference w:type="first" r:id="rId17"/>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776C7E" w14:textId="77777777" w:rsidR="00C037C6" w:rsidRDefault="00C037C6" w:rsidP="008B08D3">
      <w:pPr>
        <w:spacing w:line="240" w:lineRule="auto"/>
      </w:pPr>
      <w:r>
        <w:separator/>
      </w:r>
    </w:p>
  </w:endnote>
  <w:endnote w:type="continuationSeparator" w:id="0">
    <w:p w14:paraId="64BF15C6" w14:textId="77777777" w:rsidR="00C037C6" w:rsidRDefault="00C037C6"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8F9B1" w14:textId="77777777" w:rsidR="00C037C6" w:rsidRDefault="00C037C6" w:rsidP="008B08D3">
      <w:pPr>
        <w:spacing w:line="240" w:lineRule="auto"/>
      </w:pPr>
      <w:r>
        <w:separator/>
      </w:r>
    </w:p>
  </w:footnote>
  <w:footnote w:type="continuationSeparator" w:id="0">
    <w:p w14:paraId="203B28E1" w14:textId="77777777" w:rsidR="00C037C6" w:rsidRDefault="00C037C6"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7155A"/>
    <w:multiLevelType w:val="multilevel"/>
    <w:tmpl w:val="A5D8D3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3DD7047"/>
    <w:multiLevelType w:val="multilevel"/>
    <w:tmpl w:val="6BC843AA"/>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 w15:restartNumberingAfterBreak="0">
    <w:nsid w:val="03E46655"/>
    <w:multiLevelType w:val="multilevel"/>
    <w:tmpl w:val="389066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B63876"/>
    <w:multiLevelType w:val="multilevel"/>
    <w:tmpl w:val="7192492C"/>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6"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B968D2"/>
    <w:multiLevelType w:val="multilevel"/>
    <w:tmpl w:val="0E7C00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9F21D67"/>
    <w:multiLevelType w:val="multilevel"/>
    <w:tmpl w:val="72DCF1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DE81016"/>
    <w:multiLevelType w:val="multilevel"/>
    <w:tmpl w:val="B1EA115C"/>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1" w15:restartNumberingAfterBreak="0">
    <w:nsid w:val="22A724CE"/>
    <w:multiLevelType w:val="multilevel"/>
    <w:tmpl w:val="67186B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2E14545"/>
    <w:multiLevelType w:val="multilevel"/>
    <w:tmpl w:val="4CEEB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56003D8"/>
    <w:multiLevelType w:val="multilevel"/>
    <w:tmpl w:val="26FAD3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2BDD06A4"/>
    <w:multiLevelType w:val="multilevel"/>
    <w:tmpl w:val="E35011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CC71BD5"/>
    <w:multiLevelType w:val="multilevel"/>
    <w:tmpl w:val="02BC3A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36FB6930"/>
    <w:multiLevelType w:val="multilevel"/>
    <w:tmpl w:val="27204D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3A131C25"/>
    <w:multiLevelType w:val="multilevel"/>
    <w:tmpl w:val="FD30B0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411C20A5"/>
    <w:multiLevelType w:val="multilevel"/>
    <w:tmpl w:val="2D58DE32"/>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3" w15:restartNumberingAfterBreak="0">
    <w:nsid w:val="438E689C"/>
    <w:multiLevelType w:val="multilevel"/>
    <w:tmpl w:val="0B8660A4"/>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4" w15:restartNumberingAfterBreak="0">
    <w:nsid w:val="493671A2"/>
    <w:multiLevelType w:val="multilevel"/>
    <w:tmpl w:val="4822C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55532689"/>
    <w:multiLevelType w:val="multilevel"/>
    <w:tmpl w:val="1DD86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6565FE8"/>
    <w:multiLevelType w:val="multilevel"/>
    <w:tmpl w:val="41CC8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6F136AE"/>
    <w:multiLevelType w:val="multilevel"/>
    <w:tmpl w:val="C1A096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B4D6F8F"/>
    <w:multiLevelType w:val="multilevel"/>
    <w:tmpl w:val="213AF582"/>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30" w15:restartNumberingAfterBreak="0">
    <w:nsid w:val="5C8653AB"/>
    <w:multiLevelType w:val="multilevel"/>
    <w:tmpl w:val="3C74A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FB61189"/>
    <w:multiLevelType w:val="multilevel"/>
    <w:tmpl w:val="AF4A3A36"/>
    <w:lvl w:ilvl="0">
      <w:start w:val="1"/>
      <w:numFmt w:val="decimal"/>
      <w:lvlText w:val="%1."/>
      <w:lvlJc w:val="right"/>
      <w:pPr>
        <w:ind w:left="720" w:hanging="360"/>
      </w:pPr>
      <w:rPr>
        <w:u w:val="none"/>
      </w:rPr>
    </w:lvl>
    <w:lvl w:ilvl="1">
      <w:start w:val="1"/>
      <w:numFmt w:val="lowerLetter"/>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right"/>
      <w:pPr>
        <w:ind w:left="2880" w:hanging="360"/>
      </w:pPr>
      <w:rPr>
        <w:u w:val="none"/>
      </w:rPr>
    </w:lvl>
    <w:lvl w:ilvl="4">
      <w:start w:val="1"/>
      <w:numFmt w:val="lowerLetter"/>
      <w:lvlText w:val="%5."/>
      <w:lvlJc w:val="righ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right"/>
      <w:pPr>
        <w:ind w:left="5040" w:hanging="360"/>
      </w:pPr>
      <w:rPr>
        <w:u w:val="none"/>
      </w:rPr>
    </w:lvl>
    <w:lvl w:ilvl="7">
      <w:start w:val="1"/>
      <w:numFmt w:val="lowerLetter"/>
      <w:lvlText w:val="%8."/>
      <w:lvlJc w:val="righ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13628D3"/>
    <w:multiLevelType w:val="multilevel"/>
    <w:tmpl w:val="B1F6A7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21A539F"/>
    <w:multiLevelType w:val="multilevel"/>
    <w:tmpl w:val="8F16A8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42C3B54"/>
    <w:multiLevelType w:val="multilevel"/>
    <w:tmpl w:val="A29CA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8380151"/>
    <w:multiLevelType w:val="multilevel"/>
    <w:tmpl w:val="59A23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36663B4"/>
    <w:multiLevelType w:val="multilevel"/>
    <w:tmpl w:val="9B9AE07E"/>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37" w15:restartNumberingAfterBreak="0">
    <w:nsid w:val="76D05276"/>
    <w:multiLevelType w:val="multilevel"/>
    <w:tmpl w:val="5A92F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7484A0B"/>
    <w:multiLevelType w:val="multilevel"/>
    <w:tmpl w:val="8BE8A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F314397"/>
    <w:multiLevelType w:val="multilevel"/>
    <w:tmpl w:val="953494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9"/>
  </w:num>
  <w:num w:numId="2">
    <w:abstractNumId w:val="21"/>
  </w:num>
  <w:num w:numId="3">
    <w:abstractNumId w:val="17"/>
  </w:num>
  <w:num w:numId="4">
    <w:abstractNumId w:val="3"/>
  </w:num>
  <w:num w:numId="5">
    <w:abstractNumId w:val="6"/>
  </w:num>
  <w:num w:numId="6">
    <w:abstractNumId w:val="16"/>
  </w:num>
  <w:num w:numId="7">
    <w:abstractNumId w:val="4"/>
  </w:num>
  <w:num w:numId="8">
    <w:abstractNumId w:val="25"/>
  </w:num>
  <w:num w:numId="9">
    <w:abstractNumId w:val="7"/>
  </w:num>
  <w:num w:numId="10">
    <w:abstractNumId w:val="28"/>
  </w:num>
  <w:num w:numId="11">
    <w:abstractNumId w:val="20"/>
  </w:num>
  <w:num w:numId="12">
    <w:abstractNumId w:val="29"/>
  </w:num>
  <w:num w:numId="13">
    <w:abstractNumId w:val="10"/>
  </w:num>
  <w:num w:numId="14">
    <w:abstractNumId w:val="12"/>
  </w:num>
  <w:num w:numId="15">
    <w:abstractNumId w:val="13"/>
  </w:num>
  <w:num w:numId="16">
    <w:abstractNumId w:val="24"/>
  </w:num>
  <w:num w:numId="17">
    <w:abstractNumId w:val="0"/>
  </w:num>
  <w:num w:numId="18">
    <w:abstractNumId w:val="2"/>
  </w:num>
  <w:num w:numId="19">
    <w:abstractNumId w:val="32"/>
  </w:num>
  <w:num w:numId="20">
    <w:abstractNumId w:val="27"/>
  </w:num>
  <w:num w:numId="21">
    <w:abstractNumId w:val="8"/>
  </w:num>
  <w:num w:numId="22">
    <w:abstractNumId w:val="22"/>
  </w:num>
  <w:num w:numId="23">
    <w:abstractNumId w:val="33"/>
  </w:num>
  <w:num w:numId="24">
    <w:abstractNumId w:val="1"/>
  </w:num>
  <w:num w:numId="25">
    <w:abstractNumId w:val="5"/>
  </w:num>
  <w:num w:numId="26">
    <w:abstractNumId w:val="23"/>
  </w:num>
  <w:num w:numId="27">
    <w:abstractNumId w:val="36"/>
  </w:num>
  <w:num w:numId="28">
    <w:abstractNumId w:val="38"/>
  </w:num>
  <w:num w:numId="29">
    <w:abstractNumId w:val="18"/>
  </w:num>
  <w:num w:numId="30">
    <w:abstractNumId w:val="31"/>
  </w:num>
  <w:num w:numId="31">
    <w:abstractNumId w:val="30"/>
  </w:num>
  <w:num w:numId="32">
    <w:abstractNumId w:val="14"/>
  </w:num>
  <w:num w:numId="33">
    <w:abstractNumId w:val="34"/>
  </w:num>
  <w:num w:numId="34">
    <w:abstractNumId w:val="9"/>
  </w:num>
  <w:num w:numId="35">
    <w:abstractNumId w:val="35"/>
  </w:num>
  <w:num w:numId="36">
    <w:abstractNumId w:val="26"/>
  </w:num>
  <w:num w:numId="37">
    <w:abstractNumId w:val="11"/>
  </w:num>
  <w:num w:numId="38">
    <w:abstractNumId w:val="15"/>
  </w:num>
  <w:num w:numId="39">
    <w:abstractNumId w:val="39"/>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51962"/>
    <w:rsid w:val="00082CC9"/>
    <w:rsid w:val="00244797"/>
    <w:rsid w:val="00415501"/>
    <w:rsid w:val="004766B3"/>
    <w:rsid w:val="004C653E"/>
    <w:rsid w:val="004E7FF8"/>
    <w:rsid w:val="006202A6"/>
    <w:rsid w:val="007B64C8"/>
    <w:rsid w:val="008B08D3"/>
    <w:rsid w:val="009B3648"/>
    <w:rsid w:val="009D5A3E"/>
    <w:rsid w:val="00A666E5"/>
    <w:rsid w:val="00B1197E"/>
    <w:rsid w:val="00B27D3E"/>
    <w:rsid w:val="00B411E7"/>
    <w:rsid w:val="00B750AB"/>
    <w:rsid w:val="00C037C6"/>
    <w:rsid w:val="00CE0513"/>
    <w:rsid w:val="00FC6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nextsteps.idaho.gov/gpa-calculator/calculato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WgMcIxZqAJY"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xtsteps.idaho.gov/resources/gp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youtu.be/T_f4uERoLf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extsteps.idaho.gov/gpa-calculator/calculato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716</Words>
  <Characters>4084</Characters>
  <Application>Microsoft Office Word</Application>
  <DocSecurity>0</DocSecurity>
  <Lines>34</Lines>
  <Paragraphs>9</Paragraphs>
  <ScaleCrop>false</ScaleCrop>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2021-09-16T16:20:00Z</dcterms:created>
  <dcterms:modified xsi:type="dcterms:W3CDTF">2021-09-16T16:20:00Z</dcterms:modified>
</cp:coreProperties>
</file>