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AF32A2E" w14:textId="77777777" w:rsidR="00EC6318" w:rsidRPr="00EC6318" w:rsidRDefault="00EC6318" w:rsidP="00EC6318">
      <w:pPr>
        <w:spacing w:line="240" w:lineRule="auto"/>
        <w:rPr>
          <w:rFonts w:eastAsia="Helvetica Neue" w:cs="Helvetica Neue"/>
          <w:b/>
          <w:u w:val="single"/>
        </w:rPr>
      </w:pPr>
      <w:r w:rsidRPr="00EC6318">
        <w:rPr>
          <w:rFonts w:eastAsia="Helvetica Neue" w:cs="Helvetica Neue"/>
          <w:b/>
          <w:u w:val="single"/>
        </w:rPr>
        <w:t>Career Activity Curriculum Topic: Establishing a Strong Support System</w:t>
      </w:r>
    </w:p>
    <w:p w14:paraId="3DA61A40" w14:textId="77777777" w:rsidR="00EC6318" w:rsidRPr="00EC6318" w:rsidRDefault="00EC6318" w:rsidP="00EC6318">
      <w:pPr>
        <w:spacing w:line="240" w:lineRule="auto"/>
        <w:jc w:val="center"/>
        <w:rPr>
          <w:rFonts w:eastAsia="Helvetica Neue" w:cs="Helvetica Neue"/>
          <w:b/>
        </w:rPr>
      </w:pPr>
    </w:p>
    <w:p w14:paraId="2849E68A" w14:textId="77777777" w:rsidR="00EC6318" w:rsidRPr="00EC6318" w:rsidRDefault="00EC6318" w:rsidP="00EC6318">
      <w:pPr>
        <w:spacing w:line="240" w:lineRule="auto"/>
        <w:rPr>
          <w:rFonts w:eastAsia="Helvetica Neue" w:cs="Helvetica Neue"/>
          <w:b/>
        </w:rPr>
      </w:pPr>
      <w:r w:rsidRPr="00EC6318">
        <w:rPr>
          <w:rFonts w:eastAsia="Helvetica Neue" w:cs="Helvetica Neue"/>
          <w:b/>
        </w:rPr>
        <w:t>Career Activity: Establishing a Strong Support System</w:t>
      </w:r>
    </w:p>
    <w:p w14:paraId="361DF514" w14:textId="77777777" w:rsidR="00EC6318" w:rsidRPr="00EC6318" w:rsidRDefault="00EC6318" w:rsidP="00EC6318">
      <w:pPr>
        <w:spacing w:line="240" w:lineRule="auto"/>
        <w:rPr>
          <w:rFonts w:eastAsia="Helvetica Neue" w:cs="Helvetica Neue"/>
          <w:b/>
        </w:rPr>
      </w:pPr>
    </w:p>
    <w:p w14:paraId="364FDBE7" w14:textId="77777777" w:rsidR="00EC6318" w:rsidRPr="00EC6318" w:rsidRDefault="00EC6318" w:rsidP="00EC6318">
      <w:pPr>
        <w:spacing w:line="240" w:lineRule="auto"/>
        <w:rPr>
          <w:rFonts w:eastAsia="Helvetica Neue" w:cs="Helvetica Neue"/>
        </w:rPr>
      </w:pPr>
      <w:r w:rsidRPr="00EC6318">
        <w:rPr>
          <w:rFonts w:eastAsia="Helvetica Neue" w:cs="Helvetica Neue"/>
          <w:b/>
        </w:rPr>
        <w:t>Activity Summary:</w:t>
      </w:r>
      <w:r w:rsidRPr="00EC6318">
        <w:rPr>
          <w:rFonts w:eastAsia="Helvetica Neue" w:cs="Helvetica Neue"/>
        </w:rPr>
        <w:t xml:space="preserve"> This lesson will help students identify and recognize their current support systems, and how to develop a reliable support system that cares about you and wants to help you succeed.  </w:t>
      </w:r>
    </w:p>
    <w:p w14:paraId="30B40C61" w14:textId="77777777" w:rsidR="00EC6318" w:rsidRPr="00EC6318" w:rsidRDefault="00EC6318" w:rsidP="00EC6318">
      <w:pPr>
        <w:spacing w:line="240" w:lineRule="auto"/>
        <w:rPr>
          <w:rFonts w:eastAsia="Helvetica Neue" w:cs="Helvetica Neue"/>
        </w:rPr>
      </w:pPr>
    </w:p>
    <w:p w14:paraId="064BA874" w14:textId="77777777" w:rsidR="00EC6318" w:rsidRPr="00EC6318" w:rsidRDefault="00EC6318" w:rsidP="00EC6318">
      <w:pPr>
        <w:spacing w:line="240" w:lineRule="auto"/>
        <w:rPr>
          <w:rFonts w:eastAsia="Helvetica Neue" w:cs="Helvetica Neue"/>
        </w:rPr>
      </w:pPr>
      <w:r w:rsidRPr="00EC6318">
        <w:rPr>
          <w:rFonts w:eastAsia="Helvetica Neue" w:cs="Helvetica Neue"/>
          <w:b/>
        </w:rPr>
        <w:t xml:space="preserve">Estimated Time: </w:t>
      </w:r>
      <w:r w:rsidRPr="00EC6318">
        <w:rPr>
          <w:rFonts w:eastAsia="Helvetica Neue" w:cs="Helvetica Neue"/>
        </w:rPr>
        <w:t>45-60 minutes</w:t>
      </w:r>
    </w:p>
    <w:p w14:paraId="1F8A1AFF" w14:textId="77777777" w:rsidR="00EC6318" w:rsidRPr="00EC6318" w:rsidRDefault="00EC6318" w:rsidP="00EC6318">
      <w:pPr>
        <w:spacing w:line="240" w:lineRule="auto"/>
        <w:rPr>
          <w:rFonts w:eastAsia="Helvetica Neue" w:cs="Helvetica Neue"/>
        </w:rPr>
      </w:pPr>
    </w:p>
    <w:p w14:paraId="103A6C9A" w14:textId="77777777" w:rsidR="00EC6318" w:rsidRPr="00EC6318" w:rsidRDefault="00EC6318" w:rsidP="00EC6318">
      <w:pPr>
        <w:spacing w:line="240" w:lineRule="auto"/>
        <w:rPr>
          <w:rFonts w:eastAsia="Helvetica Neue" w:cs="Helvetica Neue"/>
        </w:rPr>
      </w:pPr>
      <w:r w:rsidRPr="00EC6318">
        <w:rPr>
          <w:rFonts w:eastAsia="Helvetica Neue" w:cs="Helvetica Neue"/>
          <w:b/>
        </w:rPr>
        <w:t xml:space="preserve">Learning Plan Activity: </w:t>
      </w:r>
      <w:r w:rsidRPr="00EC6318">
        <w:rPr>
          <w:rFonts w:eastAsia="Helvetica Neue" w:cs="Helvetica Neue"/>
        </w:rPr>
        <w:t xml:space="preserve">12th Grade </w:t>
      </w:r>
      <w:r w:rsidRPr="00EC6318">
        <w:rPr>
          <w:rFonts w:eastAsia="Helvetica Neue" w:cs="Helvetica Neue"/>
          <w:b/>
        </w:rPr>
        <w:t xml:space="preserve">Additional Activities: </w:t>
      </w:r>
    </w:p>
    <w:p w14:paraId="2C64F9C2" w14:textId="77777777" w:rsidR="00EC6318" w:rsidRPr="00EC6318" w:rsidRDefault="00EC6318" w:rsidP="00EC6318">
      <w:pPr>
        <w:spacing w:line="240" w:lineRule="auto"/>
        <w:rPr>
          <w:rFonts w:eastAsia="Helvetica Neue" w:cs="Helvetica Neue"/>
        </w:rPr>
      </w:pPr>
    </w:p>
    <w:p w14:paraId="38CE4897" w14:textId="77777777" w:rsidR="00EC6318" w:rsidRPr="00EC6318" w:rsidRDefault="00EC6318" w:rsidP="00EC6318">
      <w:pPr>
        <w:spacing w:line="240" w:lineRule="auto"/>
        <w:rPr>
          <w:rFonts w:eastAsia="Helvetica Neue" w:cs="Helvetica Neue"/>
        </w:rPr>
      </w:pPr>
      <w:r w:rsidRPr="00EC6318">
        <w:rPr>
          <w:rFonts w:eastAsia="Helvetica Neue" w:cs="Helvetica Neue"/>
          <w:b/>
        </w:rPr>
        <w:t>Learning Outcomes</w:t>
      </w:r>
      <w:r w:rsidRPr="00EC6318">
        <w:rPr>
          <w:rFonts w:eastAsia="Helvetica Neue" w:cs="Helvetica Neue"/>
        </w:rPr>
        <w:t xml:space="preserve">: </w:t>
      </w:r>
      <w:r w:rsidRPr="00EC6318">
        <w:rPr>
          <w:rFonts w:eastAsia="Helvetica Neue" w:cs="Helvetica Neue"/>
          <w:color w:val="231F20"/>
          <w:highlight w:val="white"/>
        </w:rPr>
        <w:t>Students will explore their current support system, and how to develop your support system, and how to create a support system post-secondary. Students will be able to navigate different College websites to locate the Student Engagement/club sections.</w:t>
      </w:r>
    </w:p>
    <w:p w14:paraId="5CC39CC6" w14:textId="77777777" w:rsidR="00EC6318" w:rsidRPr="00EC6318" w:rsidRDefault="00EC6318" w:rsidP="00EC6318">
      <w:pPr>
        <w:spacing w:line="240" w:lineRule="auto"/>
        <w:rPr>
          <w:rFonts w:eastAsia="Helvetica Neue" w:cs="Helvetica Neue"/>
          <w:b/>
        </w:rPr>
      </w:pPr>
    </w:p>
    <w:p w14:paraId="5762428D" w14:textId="580CAB72" w:rsidR="00EC6318" w:rsidRPr="00EC6318" w:rsidRDefault="00EC6318" w:rsidP="00EC6318">
      <w:pPr>
        <w:spacing w:line="240" w:lineRule="auto"/>
        <w:rPr>
          <w:rFonts w:eastAsia="Helvetica Neue" w:cs="Helvetica Neue"/>
        </w:rPr>
      </w:pPr>
      <w:r w:rsidRPr="00EC6318">
        <w:rPr>
          <w:rFonts w:eastAsia="Helvetica Neue" w:cs="Helvetica Neue"/>
          <w:b/>
        </w:rPr>
        <w:t>Materials Needed</w:t>
      </w:r>
      <w:r w:rsidRPr="00EC6318">
        <w:rPr>
          <w:rFonts w:eastAsia="Helvetica Neue" w:cs="Helvetica Neue"/>
        </w:rPr>
        <w:t>:  PowerPoint, Handout, Pen, Paper, Computer</w:t>
      </w:r>
    </w:p>
    <w:p w14:paraId="6FA00744" w14:textId="77777777" w:rsidR="00EC6318" w:rsidRPr="00EC6318" w:rsidRDefault="00EC6318" w:rsidP="00EC6318">
      <w:pPr>
        <w:spacing w:line="240" w:lineRule="auto"/>
        <w:rPr>
          <w:rFonts w:eastAsia="Helvetica Neue" w:cs="Helvetica Neue"/>
        </w:rPr>
      </w:pPr>
    </w:p>
    <w:p w14:paraId="6943B90E" w14:textId="77777777" w:rsidR="00EC6318" w:rsidRPr="00EC6318" w:rsidRDefault="00EC6318" w:rsidP="00EC6318">
      <w:pPr>
        <w:spacing w:line="240" w:lineRule="auto"/>
        <w:rPr>
          <w:rFonts w:eastAsia="Helvetica Neue" w:cs="Helvetica Neue"/>
          <w:i/>
        </w:rPr>
      </w:pPr>
      <w:r w:rsidRPr="00EC6318">
        <w:rPr>
          <w:rFonts w:eastAsia="Helvetica Neue" w:cs="Helvetica Neue"/>
          <w:b/>
        </w:rPr>
        <w:t>Academic Vocabulary</w:t>
      </w:r>
      <w:r w:rsidRPr="00EC6318">
        <w:rPr>
          <w:rFonts w:eastAsia="Helvetica Neue" w:cs="Helvetica Neue"/>
          <w:i/>
        </w:rPr>
        <w:t xml:space="preserve"> </w:t>
      </w:r>
    </w:p>
    <w:p w14:paraId="661F49F1" w14:textId="77777777" w:rsidR="00EC6318" w:rsidRPr="00EC6318" w:rsidRDefault="00EC6318" w:rsidP="00EC6318">
      <w:pPr>
        <w:numPr>
          <w:ilvl w:val="0"/>
          <w:numId w:val="21"/>
        </w:numPr>
        <w:spacing w:line="240" w:lineRule="auto"/>
        <w:rPr>
          <w:rFonts w:eastAsia="Helvetica Neue" w:cs="Helvetica Neue"/>
          <w:b/>
        </w:rPr>
      </w:pPr>
      <w:r w:rsidRPr="00EC6318">
        <w:rPr>
          <w:rFonts w:eastAsia="Helvetica Neue" w:cs="Helvetica Neue"/>
          <w:b/>
        </w:rPr>
        <w:t xml:space="preserve">Reliable: </w:t>
      </w:r>
      <w:r w:rsidRPr="00EC6318">
        <w:rPr>
          <w:rFonts w:eastAsia="Helvetica Neue" w:cs="Helvetica Neue"/>
        </w:rPr>
        <w:t>able to be trusted</w:t>
      </w:r>
    </w:p>
    <w:p w14:paraId="5964860E" w14:textId="77777777" w:rsidR="00EC6318" w:rsidRPr="00EC6318" w:rsidRDefault="00EC6318" w:rsidP="00EC6318">
      <w:pPr>
        <w:numPr>
          <w:ilvl w:val="0"/>
          <w:numId w:val="21"/>
        </w:numPr>
        <w:spacing w:line="240" w:lineRule="auto"/>
        <w:rPr>
          <w:rFonts w:eastAsia="Helvetica Neue" w:cs="Helvetica Neue"/>
          <w:b/>
        </w:rPr>
      </w:pPr>
      <w:r w:rsidRPr="00EC6318">
        <w:rPr>
          <w:rFonts w:eastAsia="Helvetica Neue" w:cs="Helvetica Neue"/>
          <w:b/>
        </w:rPr>
        <w:t xml:space="preserve">Support System: </w:t>
      </w:r>
      <w:r w:rsidRPr="00EC6318">
        <w:rPr>
          <w:rFonts w:eastAsia="Helvetica Neue" w:cs="Helvetica Neue"/>
        </w:rPr>
        <w:t>is a network of people you trust and look to for guidance</w:t>
      </w:r>
    </w:p>
    <w:p w14:paraId="0077A952" w14:textId="77777777" w:rsidR="00EC6318" w:rsidRPr="00EC6318" w:rsidRDefault="00EC6318" w:rsidP="00EC6318">
      <w:pPr>
        <w:numPr>
          <w:ilvl w:val="0"/>
          <w:numId w:val="21"/>
        </w:numPr>
        <w:spacing w:line="240" w:lineRule="auto"/>
        <w:rPr>
          <w:rFonts w:eastAsia="Helvetica Neue" w:cs="Helvetica Neue"/>
          <w:b/>
        </w:rPr>
      </w:pPr>
      <w:r w:rsidRPr="00EC6318">
        <w:rPr>
          <w:rFonts w:eastAsia="Helvetica Neue" w:cs="Helvetica Neue"/>
          <w:b/>
        </w:rPr>
        <w:t xml:space="preserve">Student Engagement: </w:t>
      </w:r>
      <w:r w:rsidRPr="00EC6318">
        <w:rPr>
          <w:rFonts w:eastAsia="Helvetica Neue" w:cs="Helvetica Neue"/>
        </w:rPr>
        <w:t>strong relationships between the student and their college campus, i.e. professors, peers, course content</w:t>
      </w:r>
    </w:p>
    <w:p w14:paraId="09A7674A" w14:textId="77777777" w:rsidR="00EC6318" w:rsidRPr="00EC6318" w:rsidRDefault="00EC6318" w:rsidP="00EC6318">
      <w:pPr>
        <w:spacing w:line="240" w:lineRule="auto"/>
        <w:ind w:left="720"/>
        <w:rPr>
          <w:rFonts w:eastAsia="Helvetica Neue" w:cs="Helvetica Neue"/>
        </w:rPr>
      </w:pPr>
    </w:p>
    <w:p w14:paraId="763233B5" w14:textId="78C6D817" w:rsidR="00EC6318" w:rsidRPr="00EC6318" w:rsidRDefault="00EC6318" w:rsidP="00EC6318">
      <w:pPr>
        <w:spacing w:line="240" w:lineRule="auto"/>
        <w:rPr>
          <w:rFonts w:eastAsia="Helvetica Neue" w:cs="Helvetica Neue"/>
        </w:rPr>
      </w:pPr>
      <w:r w:rsidRPr="00EC6318">
        <w:rPr>
          <w:rFonts w:eastAsia="Helvetica Neue" w:cs="Helvetica Neue"/>
          <w:b/>
        </w:rPr>
        <w:t>Introduction</w:t>
      </w:r>
      <w:r w:rsidRPr="00EC6318">
        <w:rPr>
          <w:rFonts w:eastAsia="Helvetica Neue" w:cs="Helvetica Neue"/>
        </w:rPr>
        <w:t xml:space="preserve">: [Use PowerPoint] Today we are going to look at what a support system is, how to develop one as you begin the next step in your journey, and why they are important. </w:t>
      </w:r>
    </w:p>
    <w:p w14:paraId="57F580B3" w14:textId="77777777" w:rsidR="00EC6318" w:rsidRPr="00EC6318" w:rsidRDefault="00EC6318" w:rsidP="00EC6318">
      <w:pPr>
        <w:spacing w:line="240" w:lineRule="auto"/>
        <w:rPr>
          <w:rFonts w:eastAsia="Helvetica Neue" w:cs="Helvetica Neue"/>
          <w:color w:val="231F20"/>
          <w:highlight w:val="white"/>
        </w:rPr>
      </w:pPr>
    </w:p>
    <w:p w14:paraId="0057302B" w14:textId="77777777" w:rsidR="00EC6318" w:rsidRPr="00EC6318" w:rsidRDefault="00EC6318" w:rsidP="00EC6318">
      <w:pPr>
        <w:spacing w:line="240" w:lineRule="auto"/>
        <w:rPr>
          <w:rFonts w:eastAsia="Helvetica Neue" w:cs="Helvetica Neue"/>
        </w:rPr>
      </w:pPr>
      <w:r w:rsidRPr="00EC6318">
        <w:rPr>
          <w:rFonts w:eastAsia="Helvetica Neue" w:cs="Helvetica Neue"/>
          <w:b/>
        </w:rPr>
        <w:t>Learning Activities/Procedures:</w:t>
      </w:r>
    </w:p>
    <w:p w14:paraId="2BDF8CA2" w14:textId="77777777" w:rsidR="00EC6318" w:rsidRPr="00EC6318" w:rsidRDefault="00EC6318" w:rsidP="00EC6318">
      <w:pPr>
        <w:spacing w:line="240" w:lineRule="auto"/>
        <w:rPr>
          <w:rFonts w:eastAsia="Helvetica Neue" w:cs="Helvetica Neue"/>
        </w:rPr>
      </w:pPr>
    </w:p>
    <w:p w14:paraId="3A22E05F" w14:textId="77777777" w:rsidR="00EC6318" w:rsidRPr="00EC6318" w:rsidRDefault="00EC6318" w:rsidP="00EC6318">
      <w:pPr>
        <w:spacing w:line="240" w:lineRule="auto"/>
        <w:rPr>
          <w:rFonts w:eastAsia="Helvetica Neue" w:cs="Helvetica Neue"/>
          <w:color w:val="231F20"/>
          <w:highlight w:val="white"/>
        </w:rPr>
      </w:pPr>
      <w:r w:rsidRPr="00EC6318">
        <w:rPr>
          <w:rFonts w:eastAsia="Helvetica Neue" w:cs="Helvetica Neue"/>
          <w:b/>
          <w:i/>
          <w:color w:val="231F20"/>
          <w:highlight w:val="white"/>
        </w:rPr>
        <w:t>Handout for Self-Reflection on Support System</w:t>
      </w:r>
      <w:r w:rsidRPr="00EC6318">
        <w:rPr>
          <w:rFonts w:eastAsia="Helvetica Neue" w:cs="Helvetica Neue"/>
          <w:b/>
          <w:color w:val="231F20"/>
          <w:highlight w:val="white"/>
        </w:rPr>
        <w:t xml:space="preserve">: </w:t>
      </w:r>
      <w:r w:rsidRPr="00EC6318">
        <w:rPr>
          <w:rFonts w:eastAsia="Helvetica Neue" w:cs="Helvetica Neue"/>
          <w:i/>
          <w:color w:val="231F20"/>
          <w:highlight w:val="white"/>
        </w:rPr>
        <w:t xml:space="preserve">Give each student a copy of the handout_Support System. Have each student complete each section of the handout as you review with the powerpoint. </w:t>
      </w:r>
      <w:r w:rsidRPr="00EC6318">
        <w:rPr>
          <w:rFonts w:eastAsia="Helvetica Neue" w:cs="Helvetica Neue"/>
          <w:color w:val="231F20"/>
          <w:highlight w:val="white"/>
        </w:rPr>
        <w:t xml:space="preserve">Research has shown that having a strong support system has many positive benefits, such as higher levels of well-being, better coping skills, and a longer and healthier life. Studies have also shown that social support can reduce depression and anxiety. We are going to fill in this handout together as we self-reflect on our current support systems and what needs we might have to develop more. </w:t>
      </w:r>
    </w:p>
    <w:p w14:paraId="7B1A2D58" w14:textId="77777777" w:rsidR="00EC6318" w:rsidRPr="00EC6318" w:rsidRDefault="00EC6318" w:rsidP="00EC6318">
      <w:pPr>
        <w:spacing w:line="240" w:lineRule="auto"/>
        <w:rPr>
          <w:rFonts w:eastAsia="Helvetica Neue" w:cs="Helvetica Neue"/>
          <w:color w:val="231F20"/>
          <w:highlight w:val="white"/>
        </w:rPr>
      </w:pPr>
    </w:p>
    <w:p w14:paraId="364A716B" w14:textId="77777777" w:rsidR="00EC6318" w:rsidRPr="00EC6318" w:rsidRDefault="00EC6318" w:rsidP="00EC6318">
      <w:pPr>
        <w:spacing w:line="240" w:lineRule="auto"/>
        <w:rPr>
          <w:rFonts w:eastAsia="Helvetica Neue" w:cs="Helvetica Neue"/>
          <w:color w:val="231F20"/>
          <w:highlight w:val="white"/>
        </w:rPr>
      </w:pPr>
      <w:r w:rsidRPr="00EC6318">
        <w:rPr>
          <w:rFonts w:eastAsia="Helvetica Neue" w:cs="Helvetica Neue"/>
          <w:b/>
          <w:i/>
          <w:color w:val="231F20"/>
          <w:highlight w:val="white"/>
        </w:rPr>
        <w:t>Activity: Research Support Systems</w:t>
      </w:r>
      <w:r w:rsidRPr="00EC6318">
        <w:rPr>
          <w:rFonts w:eastAsia="Helvetica Neue" w:cs="Helvetica Neue"/>
          <w:b/>
          <w:color w:val="231F20"/>
          <w:highlight w:val="white"/>
        </w:rPr>
        <w:t>:</w:t>
      </w:r>
      <w:r w:rsidRPr="00EC6318">
        <w:rPr>
          <w:rFonts w:eastAsia="Helvetica Neue" w:cs="Helvetica Neue"/>
          <w:color w:val="231F20"/>
          <w:highlight w:val="white"/>
        </w:rPr>
        <w:t xml:space="preserve"> Whether you’re headed off to college, boot camp or your first day on a new job you may experience moments where you feel overwhelmed by change. Knowing the support systems that exist at your workplace or college as well as in your local community can help you develop a reliable support system that genuinely cares about you and wants to help you succeed. These resources are more important than you could possibly imagine.</w:t>
      </w:r>
    </w:p>
    <w:p w14:paraId="60EDF7CD" w14:textId="77777777" w:rsidR="00EC6318" w:rsidRPr="00EC6318" w:rsidRDefault="00EC6318" w:rsidP="00EC6318">
      <w:pPr>
        <w:spacing w:line="240" w:lineRule="auto"/>
        <w:rPr>
          <w:rFonts w:eastAsia="Helvetica Neue" w:cs="Helvetica Neue"/>
          <w:color w:val="231F20"/>
          <w:highlight w:val="white"/>
        </w:rPr>
      </w:pPr>
    </w:p>
    <w:p w14:paraId="24485CD3" w14:textId="77777777" w:rsidR="00EC6318" w:rsidRPr="00EC6318" w:rsidRDefault="00EC6318" w:rsidP="00EC6318">
      <w:pPr>
        <w:spacing w:line="240" w:lineRule="auto"/>
        <w:rPr>
          <w:rFonts w:eastAsia="Helvetica Neue" w:cs="Helvetica Neue"/>
          <w:i/>
          <w:color w:val="231F20"/>
          <w:highlight w:val="white"/>
        </w:rPr>
      </w:pPr>
      <w:r w:rsidRPr="00EC6318">
        <w:rPr>
          <w:rFonts w:eastAsia="Helvetica Neue" w:cs="Helvetica Neue"/>
          <w:i/>
          <w:color w:val="231F20"/>
          <w:highlight w:val="white"/>
        </w:rPr>
        <w:t xml:space="preserve">For the first part, have students all locate the section that corresponds with their plan after High School (Attending a college/university, enlisting in the military, enrolling in an apprenticeship, or entering the workforce.) Have them write down as they answer the coordinating questions to be able to complete the learning plan activity. </w:t>
      </w:r>
    </w:p>
    <w:p w14:paraId="071DCCF8" w14:textId="77777777" w:rsidR="00EC6318" w:rsidRPr="00EC6318" w:rsidRDefault="00EC6318" w:rsidP="00EC6318">
      <w:pPr>
        <w:spacing w:line="240" w:lineRule="auto"/>
        <w:rPr>
          <w:rFonts w:eastAsia="Helvetica Neue" w:cs="Helvetica Neue"/>
          <w:color w:val="231F20"/>
          <w:highlight w:val="white"/>
        </w:rPr>
      </w:pPr>
      <w:r w:rsidRPr="00EC6318">
        <w:rPr>
          <w:rFonts w:eastAsia="Helvetica Neue" w:cs="Helvetica Neue"/>
          <w:color w:val="231F20"/>
          <w:highlight w:val="white"/>
        </w:rPr>
        <w:t xml:space="preserve">Links if you need them: </w:t>
      </w:r>
    </w:p>
    <w:p w14:paraId="1D4CF00E" w14:textId="77777777" w:rsidR="00EC6318" w:rsidRPr="00EC6318" w:rsidRDefault="00EC6318" w:rsidP="00EC6318">
      <w:pPr>
        <w:spacing w:line="240" w:lineRule="auto"/>
        <w:rPr>
          <w:rFonts w:eastAsia="Helvetica Neue" w:cs="Helvetica Neue"/>
          <w:color w:val="231F20"/>
          <w:highlight w:val="white"/>
        </w:rPr>
      </w:pPr>
    </w:p>
    <w:p w14:paraId="2BA21823" w14:textId="77777777" w:rsidR="00EC6318" w:rsidRPr="00EC6318" w:rsidRDefault="00EC6318" w:rsidP="00EC6318">
      <w:pPr>
        <w:numPr>
          <w:ilvl w:val="0"/>
          <w:numId w:val="23"/>
        </w:numPr>
        <w:spacing w:line="240" w:lineRule="auto"/>
        <w:rPr>
          <w:rFonts w:eastAsia="Helvetica Neue" w:cs="Helvetica Neue"/>
          <w:highlight w:val="white"/>
        </w:rPr>
      </w:pPr>
      <w:r w:rsidRPr="00EC6318">
        <w:rPr>
          <w:rFonts w:eastAsia="Helvetica Neue" w:cs="Helvetica Neue"/>
          <w:color w:val="231F20"/>
          <w:highlight w:val="white"/>
        </w:rPr>
        <w:t xml:space="preserve">Boise State University: </w:t>
      </w:r>
      <w:hyperlink r:id="rId7">
        <w:r w:rsidRPr="00EC6318">
          <w:rPr>
            <w:rFonts w:eastAsia="Helvetica Neue" w:cs="Helvetica Neue"/>
            <w:color w:val="1155CC"/>
            <w:highlight w:val="white"/>
            <w:u w:val="single"/>
          </w:rPr>
          <w:t>https://www.boisestate.edu/getinvolved/student-clubs-and-organizations/join-a-club/</w:t>
        </w:r>
      </w:hyperlink>
    </w:p>
    <w:p w14:paraId="0484C265" w14:textId="77777777" w:rsidR="00EC6318" w:rsidRPr="00EC6318" w:rsidRDefault="00EC6318" w:rsidP="00EC6318">
      <w:pPr>
        <w:numPr>
          <w:ilvl w:val="0"/>
          <w:numId w:val="23"/>
        </w:numPr>
        <w:spacing w:line="240" w:lineRule="auto"/>
        <w:rPr>
          <w:rFonts w:eastAsia="Helvetica Neue" w:cs="Helvetica Neue"/>
          <w:highlight w:val="white"/>
        </w:rPr>
      </w:pPr>
      <w:r w:rsidRPr="00EC6318">
        <w:rPr>
          <w:rFonts w:eastAsia="Helvetica Neue" w:cs="Helvetica Neue"/>
          <w:color w:val="231F20"/>
          <w:highlight w:val="white"/>
        </w:rPr>
        <w:lastRenderedPageBreak/>
        <w:t xml:space="preserve">College of Western Idaho: </w:t>
      </w:r>
      <w:hyperlink r:id="rId8">
        <w:r w:rsidRPr="00EC6318">
          <w:rPr>
            <w:rFonts w:eastAsia="Helvetica Neue" w:cs="Helvetica Neue"/>
            <w:color w:val="1155CC"/>
            <w:highlight w:val="white"/>
            <w:u w:val="single"/>
          </w:rPr>
          <w:t>https://cwi.edu/current-students/student-clubs</w:t>
        </w:r>
      </w:hyperlink>
    </w:p>
    <w:p w14:paraId="742261B3" w14:textId="77777777" w:rsidR="00EC6318" w:rsidRPr="00EC6318" w:rsidRDefault="00EC6318" w:rsidP="00EC6318">
      <w:pPr>
        <w:numPr>
          <w:ilvl w:val="0"/>
          <w:numId w:val="23"/>
        </w:numPr>
        <w:spacing w:line="240" w:lineRule="auto"/>
        <w:rPr>
          <w:rFonts w:eastAsia="Helvetica Neue" w:cs="Helvetica Neue"/>
          <w:highlight w:val="white"/>
        </w:rPr>
      </w:pPr>
      <w:r w:rsidRPr="00EC6318">
        <w:rPr>
          <w:rFonts w:eastAsia="Helvetica Neue" w:cs="Helvetica Neue"/>
          <w:color w:val="231F20"/>
          <w:highlight w:val="white"/>
        </w:rPr>
        <w:t>College of Southern Idaho:</w:t>
      </w:r>
      <w:hyperlink r:id="rId9">
        <w:r w:rsidRPr="00EC6318">
          <w:rPr>
            <w:rFonts w:eastAsia="Helvetica Neue" w:cs="Helvetica Neue"/>
            <w:color w:val="1155CC"/>
            <w:highlight w:val="white"/>
            <w:u w:val="single"/>
          </w:rPr>
          <w:t xml:space="preserve"> https://www.csi.edu/student-activities/clubs.aspx</w:t>
        </w:r>
      </w:hyperlink>
    </w:p>
    <w:p w14:paraId="660AF507" w14:textId="77777777" w:rsidR="00EC6318" w:rsidRPr="00EC6318" w:rsidRDefault="00EC6318" w:rsidP="00EC6318">
      <w:pPr>
        <w:numPr>
          <w:ilvl w:val="0"/>
          <w:numId w:val="23"/>
        </w:numPr>
        <w:spacing w:line="240" w:lineRule="auto"/>
        <w:rPr>
          <w:rFonts w:eastAsia="Helvetica Neue" w:cs="Helvetica Neue"/>
          <w:highlight w:val="white"/>
        </w:rPr>
      </w:pPr>
      <w:r w:rsidRPr="00EC6318">
        <w:rPr>
          <w:rFonts w:eastAsia="Helvetica Neue" w:cs="Helvetica Neue"/>
          <w:color w:val="231F20"/>
          <w:highlight w:val="white"/>
        </w:rPr>
        <w:t xml:space="preserve">Idaho State University: </w:t>
      </w:r>
      <w:hyperlink r:id="rId10">
        <w:r w:rsidRPr="00EC6318">
          <w:rPr>
            <w:rFonts w:eastAsia="Helvetica Neue" w:cs="Helvetica Neue"/>
            <w:color w:val="1155CC"/>
            <w:highlight w:val="white"/>
            <w:u w:val="single"/>
          </w:rPr>
          <w:t>https://www.isu.edu/lead/</w:t>
        </w:r>
      </w:hyperlink>
    </w:p>
    <w:p w14:paraId="4D67080D" w14:textId="77777777" w:rsidR="00EC6318" w:rsidRPr="00EC6318" w:rsidRDefault="00EC6318" w:rsidP="00EC6318">
      <w:pPr>
        <w:numPr>
          <w:ilvl w:val="0"/>
          <w:numId w:val="23"/>
        </w:numPr>
        <w:spacing w:line="240" w:lineRule="auto"/>
        <w:rPr>
          <w:rFonts w:eastAsia="Helvetica Neue" w:cs="Helvetica Neue"/>
          <w:color w:val="231F20"/>
          <w:highlight w:val="white"/>
        </w:rPr>
      </w:pPr>
      <w:r w:rsidRPr="00EC6318">
        <w:rPr>
          <w:rFonts w:eastAsia="Helvetica Neue" w:cs="Helvetica Neue"/>
          <w:color w:val="231F20"/>
          <w:highlight w:val="white"/>
        </w:rPr>
        <w:t>Lewis Clark State College:</w:t>
      </w:r>
      <w:hyperlink r:id="rId11">
        <w:r w:rsidRPr="00EC6318">
          <w:rPr>
            <w:rFonts w:eastAsia="Helvetica Neue" w:cs="Helvetica Neue"/>
            <w:color w:val="1155CC"/>
            <w:highlight w:val="white"/>
            <w:u w:val="single"/>
          </w:rPr>
          <w:t xml:space="preserve"> https://www.lcsc.edu/student-involvement</w:t>
        </w:r>
      </w:hyperlink>
    </w:p>
    <w:p w14:paraId="04ACB3E4" w14:textId="77777777" w:rsidR="00EC6318" w:rsidRPr="00EC6318" w:rsidRDefault="00EC6318" w:rsidP="00EC6318">
      <w:pPr>
        <w:numPr>
          <w:ilvl w:val="0"/>
          <w:numId w:val="23"/>
        </w:numPr>
        <w:spacing w:line="240" w:lineRule="auto"/>
        <w:rPr>
          <w:rFonts w:eastAsia="Helvetica Neue" w:cs="Helvetica Neue"/>
          <w:highlight w:val="white"/>
        </w:rPr>
      </w:pPr>
      <w:r w:rsidRPr="00EC6318">
        <w:rPr>
          <w:rFonts w:eastAsia="Helvetica Neue" w:cs="Helvetica Neue"/>
          <w:color w:val="231F20"/>
          <w:highlight w:val="white"/>
        </w:rPr>
        <w:t>North Idaho College:</w:t>
      </w:r>
      <w:hyperlink r:id="rId12">
        <w:r w:rsidRPr="00EC6318">
          <w:rPr>
            <w:rFonts w:eastAsia="Helvetica Neue" w:cs="Helvetica Neue"/>
            <w:color w:val="1155CC"/>
            <w:highlight w:val="white"/>
            <w:u w:val="single"/>
          </w:rPr>
          <w:t xml:space="preserve"> https://www.nic.edu/websites/default.aspx?dpt=56</w:t>
        </w:r>
      </w:hyperlink>
    </w:p>
    <w:p w14:paraId="707DEB25" w14:textId="77777777" w:rsidR="00EC6318" w:rsidRPr="00EC6318" w:rsidRDefault="00EC6318" w:rsidP="00EC6318">
      <w:pPr>
        <w:numPr>
          <w:ilvl w:val="0"/>
          <w:numId w:val="23"/>
        </w:numPr>
        <w:spacing w:line="240" w:lineRule="auto"/>
        <w:rPr>
          <w:rFonts w:eastAsia="Helvetica Neue" w:cs="Helvetica Neue"/>
          <w:highlight w:val="white"/>
        </w:rPr>
      </w:pPr>
      <w:r w:rsidRPr="00EC6318">
        <w:rPr>
          <w:rFonts w:eastAsia="Helvetica Neue" w:cs="Helvetica Neue"/>
          <w:color w:val="231F20"/>
          <w:highlight w:val="white"/>
        </w:rPr>
        <w:t xml:space="preserve">University of Idaho: </w:t>
      </w:r>
      <w:hyperlink r:id="rId13">
        <w:r w:rsidRPr="00EC6318">
          <w:rPr>
            <w:rFonts w:eastAsia="Helvetica Neue" w:cs="Helvetica Neue"/>
            <w:color w:val="1155CC"/>
            <w:highlight w:val="white"/>
            <w:u w:val="single"/>
          </w:rPr>
          <w:t>https://www.uidaho.edu/current-students/student-involvement</w:t>
        </w:r>
      </w:hyperlink>
    </w:p>
    <w:p w14:paraId="4F9E7096" w14:textId="1FDDB991" w:rsidR="00EC6318" w:rsidRPr="00CB26AF" w:rsidRDefault="00EC6318" w:rsidP="00CB26AF">
      <w:pPr>
        <w:numPr>
          <w:ilvl w:val="0"/>
          <w:numId w:val="23"/>
        </w:numPr>
        <w:spacing w:line="240" w:lineRule="auto"/>
        <w:rPr>
          <w:rFonts w:eastAsia="Helvetica Neue" w:cs="Helvetica Neue"/>
          <w:highlight w:val="white"/>
        </w:rPr>
      </w:pPr>
      <w:r w:rsidRPr="00EC6318">
        <w:rPr>
          <w:rFonts w:eastAsia="Helvetica Neue" w:cs="Helvetica Neue"/>
          <w:color w:val="231F20"/>
          <w:highlight w:val="white"/>
        </w:rPr>
        <w:t>Lewis Clark State College:</w:t>
      </w:r>
      <w:hyperlink r:id="rId14">
        <w:r w:rsidRPr="00EC6318">
          <w:rPr>
            <w:rFonts w:eastAsia="Helvetica Neue" w:cs="Helvetica Neue"/>
            <w:color w:val="1155CC"/>
            <w:highlight w:val="white"/>
            <w:u w:val="single"/>
          </w:rPr>
          <w:t xml:space="preserve"> https://www.lcsc.edu/student-involvement</w:t>
        </w:r>
      </w:hyperlink>
    </w:p>
    <w:p w14:paraId="0C5215F1" w14:textId="77777777" w:rsidR="00EC6318" w:rsidRPr="00EC6318" w:rsidRDefault="00EC6318" w:rsidP="00EC6318">
      <w:pPr>
        <w:numPr>
          <w:ilvl w:val="0"/>
          <w:numId w:val="23"/>
        </w:numPr>
        <w:spacing w:line="240" w:lineRule="auto"/>
        <w:rPr>
          <w:rFonts w:eastAsia="Helvetica Neue" w:cs="Helvetica Neue"/>
          <w:color w:val="231F20"/>
          <w:highlight w:val="white"/>
        </w:rPr>
      </w:pPr>
      <w:r w:rsidRPr="00EC6318">
        <w:rPr>
          <w:rFonts w:eastAsia="Helvetica Neue" w:cs="Helvetica Neue"/>
          <w:color w:val="231F20"/>
          <w:highlight w:val="white"/>
        </w:rPr>
        <w:t xml:space="preserve">Morale, Welfare and Recreation: </w:t>
      </w:r>
      <w:hyperlink r:id="rId15">
        <w:r w:rsidRPr="00EC6318">
          <w:rPr>
            <w:rFonts w:eastAsia="Helvetica Neue" w:cs="Helvetica Neue"/>
            <w:color w:val="1155CC"/>
            <w:highlight w:val="white"/>
            <w:u w:val="single"/>
          </w:rPr>
          <w:t>https://www.militaryonesource.mil/leaders-service-providers/morale-welfare-and-recreation/</w:t>
        </w:r>
      </w:hyperlink>
      <w:r w:rsidRPr="00EC6318">
        <w:rPr>
          <w:rFonts w:eastAsia="Helvetica Neue" w:cs="Helvetica Neue"/>
          <w:color w:val="231F20"/>
          <w:highlight w:val="white"/>
        </w:rPr>
        <w:t xml:space="preserve"> </w:t>
      </w:r>
    </w:p>
    <w:p w14:paraId="44208429" w14:textId="77777777" w:rsidR="00EC6318" w:rsidRPr="00EC6318" w:rsidRDefault="00EC6318" w:rsidP="00EC6318">
      <w:pPr>
        <w:numPr>
          <w:ilvl w:val="0"/>
          <w:numId w:val="20"/>
        </w:numPr>
        <w:spacing w:line="240" w:lineRule="auto"/>
        <w:rPr>
          <w:rFonts w:eastAsia="Helvetica Neue" w:cs="Helvetica Neue"/>
          <w:highlight w:val="white"/>
        </w:rPr>
      </w:pPr>
      <w:r w:rsidRPr="00EC6318">
        <w:rPr>
          <w:rFonts w:eastAsia="Helvetica Neue" w:cs="Helvetica Neue"/>
          <w:color w:val="231F20"/>
          <w:highlight w:val="white"/>
        </w:rPr>
        <w:t xml:space="preserve">Employee Assistance Program: </w:t>
      </w:r>
      <w:hyperlink r:id="rId16">
        <w:r w:rsidRPr="00EC6318">
          <w:rPr>
            <w:rFonts w:eastAsia="Helvetica Neue" w:cs="Helvetica Neue"/>
            <w:color w:val="1155CC"/>
            <w:highlight w:val="white"/>
            <w:u w:val="single"/>
          </w:rPr>
          <w:t>https://www.theeap.com/employee-benefits-overview</w:t>
        </w:r>
      </w:hyperlink>
      <w:r w:rsidRPr="00EC6318">
        <w:rPr>
          <w:rFonts w:eastAsia="Helvetica Neue" w:cs="Helvetica Neue"/>
          <w:color w:val="231F20"/>
          <w:highlight w:val="white"/>
        </w:rPr>
        <w:t xml:space="preserve"> </w:t>
      </w:r>
    </w:p>
    <w:p w14:paraId="2E7AE8EB" w14:textId="77777777" w:rsidR="00EC6318" w:rsidRPr="00EC6318" w:rsidRDefault="00EC6318" w:rsidP="00EC6318">
      <w:pPr>
        <w:spacing w:line="240" w:lineRule="auto"/>
        <w:rPr>
          <w:rFonts w:eastAsia="Helvetica Neue" w:cs="Helvetica Neue"/>
          <w:color w:val="231F20"/>
          <w:highlight w:val="white"/>
        </w:rPr>
      </w:pPr>
    </w:p>
    <w:p w14:paraId="3C4658E9" w14:textId="2ACD3FA1" w:rsidR="00EC6318" w:rsidRPr="00EC6318" w:rsidRDefault="00EC6318" w:rsidP="00EC6318">
      <w:pPr>
        <w:spacing w:line="240" w:lineRule="auto"/>
        <w:rPr>
          <w:rFonts w:eastAsia="Helvetica Neue" w:cs="Helvetica Neue"/>
          <w:i/>
          <w:color w:val="231F20"/>
          <w:highlight w:val="white"/>
        </w:rPr>
      </w:pPr>
      <w:r w:rsidRPr="00EC6318">
        <w:rPr>
          <w:rFonts w:eastAsia="Helvetica Neue" w:cs="Helvetica Neue"/>
          <w:i/>
          <w:color w:val="231F20"/>
          <w:highlight w:val="white"/>
        </w:rPr>
        <w:t xml:space="preserve">As students finish up, you can group them and have them review 211-Idaho and the services they offer to residents in Idaho. Each group needs to list three programs that they learned about from 211-Idaho. Once each group is completed, they will share with the rest of the class. </w:t>
      </w:r>
    </w:p>
    <w:p w14:paraId="7D1DCEB5" w14:textId="77777777" w:rsidR="00EC6318" w:rsidRPr="00EC6318" w:rsidRDefault="00EC6318" w:rsidP="00EC6318">
      <w:pPr>
        <w:spacing w:line="240" w:lineRule="auto"/>
        <w:rPr>
          <w:rFonts w:eastAsia="Helvetica Neue" w:cs="Helvetica Neue"/>
          <w:b/>
        </w:rPr>
      </w:pPr>
    </w:p>
    <w:p w14:paraId="7B8FE8EA" w14:textId="529669B1" w:rsidR="00EC6318" w:rsidRPr="00EC6318" w:rsidRDefault="00EC6318" w:rsidP="00EC6318">
      <w:pPr>
        <w:spacing w:line="240" w:lineRule="auto"/>
        <w:rPr>
          <w:rFonts w:eastAsia="Helvetica Neue" w:cs="Helvetica Neue"/>
        </w:rPr>
      </w:pPr>
      <w:r w:rsidRPr="00EC6318">
        <w:rPr>
          <w:rFonts w:eastAsia="Helvetica Neue" w:cs="Helvetica Neue"/>
          <w:b/>
        </w:rPr>
        <w:t xml:space="preserve">Class Discussion: </w:t>
      </w:r>
      <w:r w:rsidRPr="00EC6318">
        <w:rPr>
          <w:rFonts w:eastAsia="Helvetica Neue" w:cs="Helvetica Neue"/>
        </w:rPr>
        <w:t xml:space="preserve">Use </w:t>
      </w:r>
      <w:r w:rsidR="00CB26AF" w:rsidRPr="00EC6318">
        <w:rPr>
          <w:rFonts w:eastAsia="Helvetica Neue" w:cs="Helvetica Neue"/>
        </w:rPr>
        <w:t>PowerPoint</w:t>
      </w:r>
    </w:p>
    <w:p w14:paraId="5AE76041" w14:textId="77777777" w:rsidR="00EC6318" w:rsidRPr="00EC6318" w:rsidRDefault="00EC6318" w:rsidP="00EC6318">
      <w:pPr>
        <w:spacing w:line="240" w:lineRule="auto"/>
        <w:rPr>
          <w:rFonts w:eastAsia="Helvetica Neue" w:cs="Helvetica Neue"/>
        </w:rPr>
      </w:pPr>
    </w:p>
    <w:p w14:paraId="79647234" w14:textId="77777777" w:rsidR="00EC6318" w:rsidRPr="00EC6318" w:rsidRDefault="00EC6318" w:rsidP="00EC6318">
      <w:pPr>
        <w:spacing w:line="240" w:lineRule="auto"/>
        <w:rPr>
          <w:rFonts w:eastAsia="Helvetica Neue" w:cs="Helvetica Neue"/>
          <w:b/>
        </w:rPr>
      </w:pPr>
      <w:r w:rsidRPr="00EC6318">
        <w:rPr>
          <w:rFonts w:eastAsia="Helvetica Neue" w:cs="Helvetica Neue"/>
          <w:b/>
        </w:rPr>
        <w:t>Questions:</w:t>
      </w:r>
    </w:p>
    <w:p w14:paraId="1D7E37DE" w14:textId="77777777" w:rsidR="00EC6318" w:rsidRPr="00EC6318" w:rsidRDefault="00EC6318" w:rsidP="00EC6318">
      <w:pPr>
        <w:numPr>
          <w:ilvl w:val="0"/>
          <w:numId w:val="19"/>
        </w:numPr>
        <w:spacing w:line="240" w:lineRule="auto"/>
        <w:rPr>
          <w:rFonts w:eastAsia="Helvetica Neue" w:cs="Helvetica Neue"/>
        </w:rPr>
      </w:pPr>
      <w:r w:rsidRPr="00EC6318">
        <w:rPr>
          <w:rFonts w:eastAsia="Helvetica Neue" w:cs="Helvetica Neue"/>
        </w:rPr>
        <w:t>What are some of your ideas for building your social support system now?</w:t>
      </w:r>
    </w:p>
    <w:p w14:paraId="0E32069C" w14:textId="77777777" w:rsidR="00EC6318" w:rsidRPr="00EC6318" w:rsidRDefault="00EC6318" w:rsidP="00EC6318">
      <w:pPr>
        <w:numPr>
          <w:ilvl w:val="0"/>
          <w:numId w:val="19"/>
        </w:numPr>
        <w:spacing w:line="240" w:lineRule="auto"/>
        <w:rPr>
          <w:rFonts w:eastAsia="Helvetica Neue" w:cs="Helvetica Neue"/>
        </w:rPr>
      </w:pPr>
      <w:r w:rsidRPr="00EC6318">
        <w:rPr>
          <w:rFonts w:eastAsia="Helvetica Neue" w:cs="Helvetica Neue"/>
        </w:rPr>
        <w:t>We reviewed ways that College/Universities help you develop your support system… but what about outside of those places?</w:t>
      </w:r>
    </w:p>
    <w:p w14:paraId="303442AC" w14:textId="77777777" w:rsidR="00EC6318" w:rsidRPr="00EC6318" w:rsidRDefault="00EC6318" w:rsidP="00EC6318">
      <w:pPr>
        <w:numPr>
          <w:ilvl w:val="0"/>
          <w:numId w:val="19"/>
        </w:numPr>
        <w:spacing w:line="240" w:lineRule="auto"/>
        <w:rPr>
          <w:rFonts w:eastAsia="Helvetica Neue" w:cs="Helvetica Neue"/>
        </w:rPr>
      </w:pPr>
      <w:r w:rsidRPr="00EC6318">
        <w:rPr>
          <w:rFonts w:eastAsia="Helvetica Neue" w:cs="Helvetica Neue"/>
        </w:rPr>
        <w:t>Let’s brainstorm together: What ways can we continue to develop your Support System?</w:t>
      </w:r>
    </w:p>
    <w:p w14:paraId="5FEE9C92" w14:textId="77777777" w:rsidR="00EC6318" w:rsidRPr="00EC6318" w:rsidRDefault="00EC6318" w:rsidP="00EC6318">
      <w:pPr>
        <w:spacing w:line="240" w:lineRule="auto"/>
        <w:rPr>
          <w:rFonts w:eastAsia="Helvetica Neue" w:cs="Helvetica Neue"/>
          <w:b/>
        </w:rPr>
      </w:pPr>
    </w:p>
    <w:p w14:paraId="5FF96FF1" w14:textId="77777777" w:rsidR="00EC6318" w:rsidRPr="00EC6318" w:rsidRDefault="00EC6318" w:rsidP="00EC6318">
      <w:pPr>
        <w:spacing w:line="240" w:lineRule="auto"/>
        <w:rPr>
          <w:rFonts w:eastAsia="Helvetica Neue" w:cs="Helvetica Neue"/>
          <w:b/>
        </w:rPr>
      </w:pPr>
      <w:r w:rsidRPr="00EC6318">
        <w:rPr>
          <w:rFonts w:eastAsia="Helvetica Neue" w:cs="Helvetica Neue"/>
          <w:b/>
        </w:rPr>
        <w:t xml:space="preserve">Adaptations: </w:t>
      </w:r>
    </w:p>
    <w:p w14:paraId="7F4867C2" w14:textId="77777777" w:rsidR="00EC6318" w:rsidRPr="00EC6318" w:rsidRDefault="00EC6318" w:rsidP="00EC6318">
      <w:pPr>
        <w:numPr>
          <w:ilvl w:val="0"/>
          <w:numId w:val="22"/>
        </w:numPr>
        <w:spacing w:line="240" w:lineRule="auto"/>
        <w:rPr>
          <w:rFonts w:eastAsia="Helvetica Neue" w:cs="Helvetica Neue"/>
        </w:rPr>
      </w:pPr>
      <w:r w:rsidRPr="00EC6318">
        <w:rPr>
          <w:rFonts w:eastAsia="Helvetica Neue" w:cs="Helvetica Neue"/>
        </w:rPr>
        <w:t xml:space="preserve"> If time allows, students can spend some time writing ‘Thank You’ notes to their current support systems, showing gratitude, and acknowledging that they already have some type of support system.</w:t>
      </w:r>
    </w:p>
    <w:p w14:paraId="17C17D4F" w14:textId="77777777" w:rsidR="00EC6318" w:rsidRPr="00EC6318" w:rsidRDefault="00EC6318" w:rsidP="00EC6318">
      <w:pPr>
        <w:numPr>
          <w:ilvl w:val="1"/>
          <w:numId w:val="22"/>
        </w:numPr>
        <w:spacing w:line="240" w:lineRule="auto"/>
        <w:rPr>
          <w:rFonts w:eastAsia="Helvetica Neue" w:cs="Helvetica Neue"/>
        </w:rPr>
      </w:pPr>
      <w:r w:rsidRPr="00EC6318">
        <w:rPr>
          <w:rFonts w:eastAsia="Helvetica Neue" w:cs="Helvetica Neue"/>
        </w:rPr>
        <w:t xml:space="preserve">If a student cannot identify a support system, help them brainstorm, there are always exceptions.  It could be a pet, it could be a YouTube Personality, someone they connect with that feels like their support.  Help the student identify at least one current support system. </w:t>
      </w:r>
    </w:p>
    <w:p w14:paraId="74F0EEAD" w14:textId="77777777" w:rsidR="00EC6318" w:rsidRPr="00EC6318" w:rsidRDefault="00EC6318" w:rsidP="00EC6318">
      <w:pPr>
        <w:spacing w:line="240" w:lineRule="auto"/>
        <w:rPr>
          <w:rFonts w:eastAsia="Helvetica Neue" w:cs="Helvetica Neue"/>
        </w:rPr>
      </w:pPr>
    </w:p>
    <w:p w14:paraId="5A015EC7" w14:textId="77777777" w:rsidR="00EC6318" w:rsidRPr="00EC6318" w:rsidRDefault="00EC6318" w:rsidP="00EC6318">
      <w:pPr>
        <w:spacing w:line="240" w:lineRule="auto"/>
        <w:rPr>
          <w:rFonts w:eastAsia="Helvetica Neue" w:cs="Helvetica Neue"/>
        </w:rPr>
      </w:pPr>
      <w:r w:rsidRPr="00EC6318">
        <w:rPr>
          <w:rFonts w:eastAsia="Helvetica Neue" w:cs="Helvetica Neue"/>
          <w:b/>
        </w:rPr>
        <w:t>Evaluation:</w:t>
      </w:r>
      <w:r w:rsidRPr="00EC6318">
        <w:rPr>
          <w:rFonts w:eastAsia="Helvetica Neue" w:cs="Helvetica Neue"/>
        </w:rPr>
        <w:t xml:space="preserve">  Students will be able to complete the ‘Establishing a Strong Support System’ Learning Plan Activity. </w:t>
      </w:r>
      <w:r w:rsidRPr="00EC6318">
        <w:rPr>
          <w:rFonts w:eastAsia="Helvetica Neue" w:cs="Helvetica Neue"/>
        </w:rPr>
        <w:tab/>
      </w:r>
    </w:p>
    <w:p w14:paraId="019DE2EC" w14:textId="77777777" w:rsidR="00EC6318" w:rsidRPr="00EC6318" w:rsidRDefault="00EC6318" w:rsidP="00EC6318">
      <w:pPr>
        <w:spacing w:line="240" w:lineRule="auto"/>
        <w:rPr>
          <w:rFonts w:eastAsia="Helvetica Neue" w:cs="Helvetica Neue"/>
        </w:rPr>
      </w:pPr>
      <w:r w:rsidRPr="00EC6318">
        <w:rPr>
          <w:rFonts w:eastAsia="Helvetica Neue" w:cs="Helvetica Neue"/>
        </w:rPr>
        <w:t> </w:t>
      </w:r>
    </w:p>
    <w:p w14:paraId="2117170E" w14:textId="77777777" w:rsidR="00EC6318" w:rsidRPr="00EC6318" w:rsidRDefault="00EC6318" w:rsidP="00EC6318">
      <w:pPr>
        <w:spacing w:line="240" w:lineRule="auto"/>
        <w:rPr>
          <w:rFonts w:eastAsia="Helvetica Neue" w:cs="Helvetica Neue"/>
        </w:rPr>
      </w:pPr>
      <w:r w:rsidRPr="00EC6318">
        <w:rPr>
          <w:rFonts w:eastAsia="Helvetica Neue" w:cs="Helvetica Neue"/>
          <w:b/>
        </w:rPr>
        <w:t>Closing</w:t>
      </w:r>
      <w:r w:rsidRPr="00EC6318">
        <w:rPr>
          <w:rFonts w:eastAsia="Helvetica Neue" w:cs="Helvetica Neue"/>
        </w:rPr>
        <w:t xml:space="preserve">: You have acknowledged the importance of a support system, and that it can look different for everyone.  No matter what your plans after High School, continue to identify different opportunities for support, and how to engage. </w:t>
      </w:r>
    </w:p>
    <w:p w14:paraId="6B183CF4" w14:textId="77777777" w:rsidR="00EC6318" w:rsidRDefault="00EC6318" w:rsidP="00EC6318">
      <w:pPr>
        <w:spacing w:line="240" w:lineRule="auto"/>
        <w:rPr>
          <w:rFonts w:eastAsia="Helvetica Neue" w:cs="Helvetica Neue"/>
        </w:rPr>
      </w:pPr>
      <w:r w:rsidRPr="00EC6318">
        <w:rPr>
          <w:rFonts w:eastAsia="Helvetica Neue" w:cs="Helvetica Neue"/>
        </w:rPr>
        <w:tab/>
      </w:r>
    </w:p>
    <w:p w14:paraId="0DDC4B15" w14:textId="1BE75DF8" w:rsidR="00EC6318" w:rsidRDefault="00EC6318" w:rsidP="00EC6318">
      <w:pPr>
        <w:spacing w:line="240" w:lineRule="auto"/>
        <w:rPr>
          <w:rFonts w:eastAsia="Helvetica Neue" w:cs="Helvetica Neue"/>
        </w:rPr>
      </w:pPr>
      <w:r w:rsidRPr="00EC6318">
        <w:rPr>
          <w:rFonts w:eastAsia="Helvetica Neue" w:cs="Helvetica Neue"/>
        </w:rPr>
        <w:t xml:space="preserve">Read ‘No Man is an island’ Poem – from the Poem by John Donne, he explores the idea of connectedness of people (our Support systems!)  This was written during the 16th century. </w:t>
      </w:r>
    </w:p>
    <w:p w14:paraId="2AFAD3F9" w14:textId="77777777" w:rsidR="00EC6318" w:rsidRPr="00EC6318" w:rsidRDefault="00EC6318" w:rsidP="00EC6318">
      <w:pPr>
        <w:spacing w:line="240" w:lineRule="auto"/>
        <w:rPr>
          <w:rFonts w:eastAsia="Helvetica Neue" w:cs="Helvetica Neue"/>
        </w:rPr>
      </w:pPr>
    </w:p>
    <w:p w14:paraId="57391F2F" w14:textId="4849E206" w:rsidR="00EC6318" w:rsidRDefault="00EC6318" w:rsidP="00EC6318">
      <w:pPr>
        <w:spacing w:line="240" w:lineRule="auto"/>
        <w:rPr>
          <w:rFonts w:eastAsia="Helvetica Neue" w:cs="Helvetica Neue"/>
          <w:b/>
        </w:rPr>
      </w:pPr>
      <w:r w:rsidRPr="00EC6318">
        <w:rPr>
          <w:rFonts w:eastAsia="Helvetica Neue" w:cs="Helvetica Neue"/>
          <w:b/>
        </w:rPr>
        <w:t>'No Man is an Island'</w:t>
      </w:r>
    </w:p>
    <w:p w14:paraId="5570D153" w14:textId="77777777" w:rsidR="00EC6318" w:rsidRPr="00EC6318" w:rsidRDefault="00EC6318" w:rsidP="00EC6318">
      <w:pPr>
        <w:spacing w:line="240" w:lineRule="auto"/>
        <w:rPr>
          <w:rFonts w:eastAsia="Helvetica Neue" w:cs="Helvetica Neue"/>
          <w:b/>
        </w:rPr>
      </w:pPr>
    </w:p>
    <w:p w14:paraId="456E3942" w14:textId="77777777" w:rsidR="00EC6318" w:rsidRPr="00EC6318" w:rsidRDefault="00EC6318" w:rsidP="00EC6318">
      <w:pPr>
        <w:spacing w:line="240" w:lineRule="auto"/>
        <w:rPr>
          <w:rFonts w:eastAsia="Georgia" w:cs="Georgia"/>
          <w:highlight w:val="white"/>
        </w:rPr>
      </w:pPr>
      <w:r w:rsidRPr="00EC6318">
        <w:rPr>
          <w:rFonts w:eastAsia="Georgia" w:cs="Georgia"/>
          <w:highlight w:val="white"/>
        </w:rPr>
        <w:t xml:space="preserve">No man is an island entire of itself; every man </w:t>
      </w:r>
    </w:p>
    <w:p w14:paraId="30977FC8" w14:textId="77777777" w:rsidR="00EC6318" w:rsidRPr="00EC6318" w:rsidRDefault="00EC6318" w:rsidP="00EC6318">
      <w:pPr>
        <w:spacing w:line="240" w:lineRule="auto"/>
        <w:rPr>
          <w:rFonts w:eastAsia="Georgia" w:cs="Georgia"/>
          <w:highlight w:val="white"/>
        </w:rPr>
      </w:pPr>
      <w:r w:rsidRPr="00EC6318">
        <w:rPr>
          <w:rFonts w:eastAsia="Georgia" w:cs="Georgia"/>
          <w:highlight w:val="white"/>
        </w:rPr>
        <w:t xml:space="preserve">is a piece of the continent, a part of the main; </w:t>
      </w:r>
    </w:p>
    <w:p w14:paraId="3F0DD73A" w14:textId="77777777" w:rsidR="00EC6318" w:rsidRPr="00EC6318" w:rsidRDefault="00EC6318" w:rsidP="00EC6318">
      <w:pPr>
        <w:spacing w:line="240" w:lineRule="auto"/>
        <w:rPr>
          <w:rFonts w:eastAsia="Georgia" w:cs="Georgia"/>
          <w:highlight w:val="white"/>
        </w:rPr>
      </w:pPr>
      <w:r w:rsidRPr="00EC6318">
        <w:rPr>
          <w:rFonts w:eastAsia="Georgia" w:cs="Georgia"/>
          <w:highlight w:val="white"/>
        </w:rPr>
        <w:t xml:space="preserve">if a clod be washed away by the sea, Europe </w:t>
      </w:r>
    </w:p>
    <w:p w14:paraId="11068F0F" w14:textId="77777777" w:rsidR="00EC6318" w:rsidRPr="00EC6318" w:rsidRDefault="00EC6318" w:rsidP="00EC6318">
      <w:pPr>
        <w:spacing w:line="240" w:lineRule="auto"/>
        <w:rPr>
          <w:rFonts w:eastAsia="Georgia" w:cs="Georgia"/>
          <w:highlight w:val="white"/>
        </w:rPr>
      </w:pPr>
      <w:r w:rsidRPr="00EC6318">
        <w:rPr>
          <w:rFonts w:eastAsia="Georgia" w:cs="Georgia"/>
          <w:highlight w:val="white"/>
        </w:rPr>
        <w:t xml:space="preserve">is the less, as well as if a promontory were, as </w:t>
      </w:r>
    </w:p>
    <w:p w14:paraId="43AAF4C3" w14:textId="77777777" w:rsidR="00EC6318" w:rsidRPr="00EC6318" w:rsidRDefault="00EC6318" w:rsidP="00EC6318">
      <w:pPr>
        <w:spacing w:line="240" w:lineRule="auto"/>
        <w:rPr>
          <w:rFonts w:eastAsia="Georgia" w:cs="Georgia"/>
          <w:highlight w:val="white"/>
        </w:rPr>
      </w:pPr>
      <w:r w:rsidRPr="00EC6318">
        <w:rPr>
          <w:rFonts w:eastAsia="Georgia" w:cs="Georgia"/>
          <w:highlight w:val="white"/>
        </w:rPr>
        <w:t xml:space="preserve">well as any manner of thy friends or of thine </w:t>
      </w:r>
    </w:p>
    <w:p w14:paraId="107CAD2B" w14:textId="77777777" w:rsidR="00EC6318" w:rsidRPr="00EC6318" w:rsidRDefault="00EC6318" w:rsidP="00EC6318">
      <w:pPr>
        <w:spacing w:line="240" w:lineRule="auto"/>
        <w:rPr>
          <w:rFonts w:eastAsia="Georgia" w:cs="Georgia"/>
          <w:highlight w:val="white"/>
        </w:rPr>
      </w:pPr>
      <w:r w:rsidRPr="00EC6318">
        <w:rPr>
          <w:rFonts w:eastAsia="Georgia" w:cs="Georgia"/>
          <w:highlight w:val="white"/>
        </w:rPr>
        <w:t xml:space="preserve">own were; any man's death diminishes me, </w:t>
      </w:r>
    </w:p>
    <w:p w14:paraId="1A0BF34F" w14:textId="77777777" w:rsidR="00EC6318" w:rsidRPr="00EC6318" w:rsidRDefault="00EC6318" w:rsidP="00EC6318">
      <w:pPr>
        <w:spacing w:line="240" w:lineRule="auto"/>
        <w:rPr>
          <w:rFonts w:eastAsia="Georgia" w:cs="Georgia"/>
          <w:highlight w:val="white"/>
        </w:rPr>
      </w:pPr>
      <w:r w:rsidRPr="00EC6318">
        <w:rPr>
          <w:rFonts w:eastAsia="Georgia" w:cs="Georgia"/>
          <w:highlight w:val="white"/>
        </w:rPr>
        <w:t xml:space="preserve">because I am involved in mankind. </w:t>
      </w:r>
    </w:p>
    <w:p w14:paraId="5781E960" w14:textId="5A8F8671" w:rsidR="00EC6318" w:rsidRPr="00EC6318" w:rsidRDefault="00EC6318" w:rsidP="00EC6318">
      <w:pPr>
        <w:spacing w:line="240" w:lineRule="auto"/>
        <w:rPr>
          <w:rFonts w:eastAsia="Georgia" w:cs="Georgia"/>
          <w:highlight w:val="white"/>
        </w:rPr>
      </w:pPr>
      <w:r w:rsidRPr="00EC6318">
        <w:rPr>
          <w:rFonts w:eastAsia="Georgia" w:cs="Georgia"/>
          <w:highlight w:val="white"/>
        </w:rPr>
        <w:lastRenderedPageBreak/>
        <w:t xml:space="preserve">And therefore, never send to know for whom </w:t>
      </w:r>
    </w:p>
    <w:p w14:paraId="2DE2F340" w14:textId="77777777" w:rsidR="00EC6318" w:rsidRPr="00EC6318" w:rsidRDefault="00EC6318" w:rsidP="00EC6318">
      <w:pPr>
        <w:spacing w:line="240" w:lineRule="auto"/>
        <w:rPr>
          <w:rFonts w:eastAsia="Georgia" w:cs="Georgia"/>
          <w:highlight w:val="white"/>
        </w:rPr>
      </w:pPr>
      <w:r w:rsidRPr="00EC6318">
        <w:rPr>
          <w:rFonts w:eastAsia="Georgia" w:cs="Georgia"/>
          <w:highlight w:val="white"/>
        </w:rPr>
        <w:t>the bell tolls; it tolls for thee.</w:t>
      </w:r>
    </w:p>
    <w:p w14:paraId="769A9CE3" w14:textId="77777777" w:rsidR="00EC6318" w:rsidRPr="00EC6318" w:rsidRDefault="00EC6318" w:rsidP="00EC6318">
      <w:pPr>
        <w:spacing w:line="240" w:lineRule="auto"/>
        <w:rPr>
          <w:rFonts w:eastAsia="Helvetica Neue" w:cs="Helvetica Neue"/>
        </w:rPr>
      </w:pPr>
    </w:p>
    <w:p w14:paraId="2481AAF9" w14:textId="09DBF7A9" w:rsidR="00EC6318" w:rsidRPr="00EC6318" w:rsidRDefault="00EC6318" w:rsidP="00EC6318">
      <w:pPr>
        <w:spacing w:line="240" w:lineRule="auto"/>
        <w:rPr>
          <w:rFonts w:eastAsia="Helvetica Neue" w:cs="Helvetica Neue"/>
        </w:rPr>
      </w:pPr>
      <w:r w:rsidRPr="00EC6318">
        <w:rPr>
          <w:rFonts w:eastAsia="Helvetica Neue" w:cs="Helvetica Neue"/>
        </w:rPr>
        <w:tab/>
        <w:t xml:space="preserve">More recent artistic poem regarding our support systems – Lean </w:t>
      </w:r>
      <w:r w:rsidR="00CB26AF" w:rsidRPr="00EC6318">
        <w:rPr>
          <w:rFonts w:eastAsia="Helvetica Neue" w:cs="Helvetica Neue"/>
        </w:rPr>
        <w:t>on</w:t>
      </w:r>
      <w:r w:rsidRPr="00EC6318">
        <w:rPr>
          <w:rFonts w:eastAsia="Helvetica Neue" w:cs="Helvetica Neue"/>
        </w:rPr>
        <w:t xml:space="preserve"> Me.  </w:t>
      </w:r>
      <w:r w:rsidRPr="00EC6318">
        <w:rPr>
          <w:rFonts w:eastAsia="Helvetica Neue" w:cs="Helvetica Neue"/>
          <w:i/>
        </w:rPr>
        <w:t>Play Video: “</w:t>
      </w:r>
      <w:hyperlink r:id="rId17">
        <w:r w:rsidRPr="00EC6318">
          <w:rPr>
            <w:rFonts w:eastAsia="Helvetica Neue" w:cs="Helvetica Neue"/>
            <w:i/>
            <w:color w:val="1155CC"/>
            <w:u w:val="single"/>
          </w:rPr>
          <w:t>Lean on Me” Performance by Bill Withers, Stevie Wonder, John Legend</w:t>
        </w:r>
      </w:hyperlink>
      <w:r w:rsidRPr="00EC6318">
        <w:rPr>
          <w:rFonts w:eastAsia="Helvetica Neue" w:cs="Helvetica Neue"/>
          <w:i/>
        </w:rPr>
        <w:t xml:space="preserve"> (~4.5 minutes)</w:t>
      </w:r>
    </w:p>
    <w:p w14:paraId="1D88EBB3" w14:textId="77777777" w:rsidR="00EC6318" w:rsidRPr="00EC6318" w:rsidRDefault="00EC6318" w:rsidP="00EC6318">
      <w:pPr>
        <w:spacing w:line="240" w:lineRule="auto"/>
        <w:rPr>
          <w:rFonts w:eastAsia="Helvetica Neue" w:cs="Helvetica Neue"/>
        </w:rPr>
      </w:pPr>
    </w:p>
    <w:p w14:paraId="28C6F251" w14:textId="77777777" w:rsidR="00EC6318" w:rsidRPr="00EC6318" w:rsidRDefault="00EC6318" w:rsidP="00EC6318">
      <w:pPr>
        <w:spacing w:line="240" w:lineRule="auto"/>
        <w:rPr>
          <w:rFonts w:eastAsia="Helvetica Neue" w:cs="Helvetica Neue"/>
        </w:rPr>
      </w:pPr>
      <w:r w:rsidRPr="00EC6318">
        <w:rPr>
          <w:rFonts w:eastAsia="Helvetica Neue" w:cs="Helvetica Neue"/>
        </w:rPr>
        <w:t xml:space="preserve">Support Systems are not a new idea, it has been around forever.  Find people to ‘Lean on’ and recognize that we are not an island.  </w:t>
      </w:r>
    </w:p>
    <w:p w14:paraId="734AE16B" w14:textId="77777777" w:rsidR="00EC6318" w:rsidRPr="00EC6318" w:rsidRDefault="00EC6318" w:rsidP="00EC6318">
      <w:pPr>
        <w:spacing w:line="240" w:lineRule="auto"/>
        <w:rPr>
          <w:rFonts w:eastAsia="Helvetica Neue" w:cs="Helvetica Neue"/>
        </w:rPr>
      </w:pPr>
    </w:p>
    <w:p w14:paraId="1AB6B777" w14:textId="77777777" w:rsidR="00EC6318" w:rsidRPr="00EC6318" w:rsidRDefault="00EC6318" w:rsidP="00EC6318">
      <w:pPr>
        <w:spacing w:line="240" w:lineRule="auto"/>
        <w:rPr>
          <w:rFonts w:eastAsia="Helvetica Neue" w:cs="Helvetica Neue"/>
        </w:rPr>
      </w:pPr>
    </w:p>
    <w:p w14:paraId="6EA911CA" w14:textId="77777777" w:rsidR="00EC6318" w:rsidRPr="00EC6318" w:rsidRDefault="00EC6318" w:rsidP="00EC6318">
      <w:pPr>
        <w:spacing w:line="240" w:lineRule="auto"/>
        <w:rPr>
          <w:rFonts w:eastAsia="Helvetica Neue" w:cs="Helvetica Neue"/>
        </w:rPr>
      </w:pPr>
    </w:p>
    <w:p w14:paraId="671C701C" w14:textId="77777777" w:rsidR="00EC6318" w:rsidRPr="00EC6318" w:rsidRDefault="00EC6318" w:rsidP="00EC6318">
      <w:pPr>
        <w:tabs>
          <w:tab w:val="left" w:pos="3089"/>
        </w:tabs>
        <w:spacing w:line="240" w:lineRule="auto"/>
        <w:rPr>
          <w:rFonts w:eastAsia="Helvetica Neue" w:cs="Helvetica Neue"/>
        </w:rPr>
      </w:pPr>
    </w:p>
    <w:p w14:paraId="4905DA95" w14:textId="77777777" w:rsidR="00EC6318" w:rsidRPr="00EC6318" w:rsidRDefault="00EC6318" w:rsidP="00EC6318"/>
    <w:p w14:paraId="00000051" w14:textId="77777777" w:rsidR="004E7FF8" w:rsidRPr="00EC6318" w:rsidRDefault="004E7FF8"/>
    <w:p w14:paraId="66DF4C3C" w14:textId="77777777" w:rsidR="00EC6318" w:rsidRPr="00EC6318" w:rsidRDefault="00EC6318"/>
    <w:sectPr w:rsidR="00EC6318" w:rsidRPr="00EC6318" w:rsidSect="008B08D3">
      <w:headerReference w:type="even" r:id="rId18"/>
      <w:headerReference w:type="default" r:id="rId19"/>
      <w:footerReference w:type="even" r:id="rId20"/>
      <w:footerReference w:type="default" r:id="rId21"/>
      <w:headerReference w:type="first" r:id="rId22"/>
      <w:footerReference w:type="first" r:id="rId23"/>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BE7DA" w14:textId="77777777" w:rsidR="00E222E4" w:rsidRDefault="00E222E4" w:rsidP="008B08D3">
      <w:pPr>
        <w:spacing w:line="240" w:lineRule="auto"/>
      </w:pPr>
      <w:r>
        <w:separator/>
      </w:r>
    </w:p>
  </w:endnote>
  <w:endnote w:type="continuationSeparator" w:id="0">
    <w:p w14:paraId="4E65700A" w14:textId="77777777" w:rsidR="00E222E4" w:rsidRDefault="00E222E4"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F16F5" w14:textId="77777777" w:rsidR="00E222E4" w:rsidRDefault="00E222E4" w:rsidP="008B08D3">
      <w:pPr>
        <w:spacing w:line="240" w:lineRule="auto"/>
      </w:pPr>
      <w:r>
        <w:separator/>
      </w:r>
    </w:p>
  </w:footnote>
  <w:footnote w:type="continuationSeparator" w:id="0">
    <w:p w14:paraId="2C6184D9" w14:textId="77777777" w:rsidR="00E222E4" w:rsidRDefault="00E222E4"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79F4"/>
    <w:multiLevelType w:val="multilevel"/>
    <w:tmpl w:val="B906B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6E6E29"/>
    <w:multiLevelType w:val="multilevel"/>
    <w:tmpl w:val="DA2A3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7B5C77"/>
    <w:multiLevelType w:val="multilevel"/>
    <w:tmpl w:val="2D94F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D62AE6"/>
    <w:multiLevelType w:val="multilevel"/>
    <w:tmpl w:val="CC508CC8"/>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890" w:hanging="290"/>
      </w:pPr>
      <w:rPr>
        <w:u w:val="none"/>
      </w:rPr>
    </w:lvl>
    <w:lvl w:ilvl="3">
      <w:start w:val="1"/>
      <w:numFmt w:val="bullet"/>
      <w:lvlText w:val="▪"/>
      <w:lvlJc w:val="right"/>
      <w:pPr>
        <w:ind w:left="2520" w:hanging="200"/>
      </w:pPr>
      <w:rPr>
        <w:u w:val="none"/>
      </w:rPr>
    </w:lvl>
    <w:lvl w:ilvl="4">
      <w:start w:val="1"/>
      <w:numFmt w:val="bullet"/>
      <w:lvlText w:val="o"/>
      <w:lvlJc w:val="right"/>
      <w:pPr>
        <w:ind w:left="3240" w:hanging="200"/>
      </w:pPr>
      <w:rPr>
        <w:u w:val="none"/>
      </w:rPr>
    </w:lvl>
    <w:lvl w:ilvl="5">
      <w:start w:val="1"/>
      <w:numFmt w:val="bullet"/>
      <w:lvlText w:val="•"/>
      <w:lvlJc w:val="right"/>
      <w:pPr>
        <w:ind w:left="3960" w:hanging="180"/>
      </w:pPr>
      <w:rPr>
        <w:u w:val="none"/>
      </w:rPr>
    </w:lvl>
    <w:lvl w:ilvl="6">
      <w:start w:val="1"/>
      <w:numFmt w:val="bullet"/>
      <w:lvlText w:val="•"/>
      <w:lvlJc w:val="right"/>
      <w:pPr>
        <w:ind w:left="4680" w:hanging="180"/>
      </w:pPr>
      <w:rPr>
        <w:u w:val="none"/>
      </w:rPr>
    </w:lvl>
    <w:lvl w:ilvl="7">
      <w:start w:val="1"/>
      <w:numFmt w:val="bullet"/>
      <w:lvlText w:val="•"/>
      <w:lvlJc w:val="right"/>
      <w:pPr>
        <w:ind w:left="5400" w:hanging="180"/>
      </w:pPr>
      <w:rPr>
        <w:u w:val="none"/>
      </w:rPr>
    </w:lvl>
    <w:lvl w:ilvl="8">
      <w:start w:val="1"/>
      <w:numFmt w:val="bullet"/>
      <w:lvlText w:val="•"/>
      <w:lvlJc w:val="right"/>
      <w:pPr>
        <w:ind w:left="6120" w:hanging="180"/>
      </w:pPr>
      <w:rPr>
        <w:u w:val="none"/>
      </w:rPr>
    </w:lvl>
  </w:abstractNum>
  <w:abstractNum w:abstractNumId="8" w15:restartNumberingAfterBreak="0">
    <w:nsid w:val="244D48ED"/>
    <w:multiLevelType w:val="multilevel"/>
    <w:tmpl w:val="020C0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4E3356"/>
    <w:multiLevelType w:val="multilevel"/>
    <w:tmpl w:val="4FCE0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77431B"/>
    <w:multiLevelType w:val="multilevel"/>
    <w:tmpl w:val="24288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C63DE5"/>
    <w:multiLevelType w:val="multilevel"/>
    <w:tmpl w:val="63181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AF74757"/>
    <w:multiLevelType w:val="multilevel"/>
    <w:tmpl w:val="34D09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2D3926"/>
    <w:multiLevelType w:val="multilevel"/>
    <w:tmpl w:val="49547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4523AE7"/>
    <w:multiLevelType w:val="multilevel"/>
    <w:tmpl w:val="DC60F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DD06EA4"/>
    <w:multiLevelType w:val="multilevel"/>
    <w:tmpl w:val="B44E9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D3C1F5D"/>
    <w:multiLevelType w:val="multilevel"/>
    <w:tmpl w:val="EDC08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3370230"/>
    <w:multiLevelType w:val="multilevel"/>
    <w:tmpl w:val="4EB00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17"/>
  </w:num>
  <w:num w:numId="3">
    <w:abstractNumId w:val="13"/>
  </w:num>
  <w:num w:numId="4">
    <w:abstractNumId w:val="1"/>
  </w:num>
  <w:num w:numId="5">
    <w:abstractNumId w:val="5"/>
  </w:num>
  <w:num w:numId="6">
    <w:abstractNumId w:val="12"/>
  </w:num>
  <w:num w:numId="7">
    <w:abstractNumId w:val="2"/>
  </w:num>
  <w:num w:numId="8">
    <w:abstractNumId w:val="19"/>
  </w:num>
  <w:num w:numId="9">
    <w:abstractNumId w:val="6"/>
  </w:num>
  <w:num w:numId="10">
    <w:abstractNumId w:val="0"/>
  </w:num>
  <w:num w:numId="11">
    <w:abstractNumId w:val="7"/>
  </w:num>
  <w:num w:numId="12">
    <w:abstractNumId w:val="16"/>
  </w:num>
  <w:num w:numId="13">
    <w:abstractNumId w:val="8"/>
  </w:num>
  <w:num w:numId="14">
    <w:abstractNumId w:val="18"/>
  </w:num>
  <w:num w:numId="15">
    <w:abstractNumId w:val="15"/>
  </w:num>
  <w:num w:numId="16">
    <w:abstractNumId w:val="9"/>
  </w:num>
  <w:num w:numId="17">
    <w:abstractNumId w:val="10"/>
  </w:num>
  <w:num w:numId="18">
    <w:abstractNumId w:val="3"/>
  </w:num>
  <w:num w:numId="19">
    <w:abstractNumId w:val="22"/>
  </w:num>
  <w:num w:numId="20">
    <w:abstractNumId w:val="21"/>
  </w:num>
  <w:num w:numId="21">
    <w:abstractNumId w:val="4"/>
  </w:num>
  <w:num w:numId="22">
    <w:abstractNumId w:val="1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0302D"/>
    <w:rsid w:val="000E071D"/>
    <w:rsid w:val="00244797"/>
    <w:rsid w:val="004C653E"/>
    <w:rsid w:val="004E7FF8"/>
    <w:rsid w:val="006362A4"/>
    <w:rsid w:val="007B64C8"/>
    <w:rsid w:val="0087067C"/>
    <w:rsid w:val="008B08D3"/>
    <w:rsid w:val="009D5A3E"/>
    <w:rsid w:val="00B1197E"/>
    <w:rsid w:val="00B411E7"/>
    <w:rsid w:val="00B750AB"/>
    <w:rsid w:val="00BE71C7"/>
    <w:rsid w:val="00CB26AF"/>
    <w:rsid w:val="00E222E4"/>
    <w:rsid w:val="00EC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cwi.edu/current-students/student-clubs" TargetMode="External"/><Relationship Id="rId13" Type="http://schemas.openxmlformats.org/officeDocument/2006/relationships/hyperlink" Target="https://www.uidaho.edu/current-students/student-involvemen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boisestate.edu/getinvolved/student-clubs-and-organizations/join-a-club/" TargetMode="External"/><Relationship Id="rId12" Type="http://schemas.openxmlformats.org/officeDocument/2006/relationships/hyperlink" Target="https://www.nic.edu/websites/default.aspx?dpt=56" TargetMode="External"/><Relationship Id="rId17" Type="http://schemas.openxmlformats.org/officeDocument/2006/relationships/hyperlink" Target="https://youtu.be/2YapAxPfRy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heeap.com/employee-benefits-overview"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csc.edu/student-involvemen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ilitaryonesource.mil/leaders-service-providers/morale-welfare-and-recreation/" TargetMode="External"/><Relationship Id="rId23" Type="http://schemas.openxmlformats.org/officeDocument/2006/relationships/footer" Target="footer3.xml"/><Relationship Id="rId10" Type="http://schemas.openxmlformats.org/officeDocument/2006/relationships/hyperlink" Target="https://www.isu.edu/lead/"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csi.edu/student-activities/clubs.aspx" TargetMode="External"/><Relationship Id="rId14" Type="http://schemas.openxmlformats.org/officeDocument/2006/relationships/hyperlink" Target="https://www.lcsc.edu/student-involvement"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980</Words>
  <Characters>5592</Characters>
  <Application>Microsoft Office Word</Application>
  <DocSecurity>0</DocSecurity>
  <Lines>46</Lines>
  <Paragraphs>13</Paragraphs>
  <ScaleCrop>false</ScaleCrop>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2021-09-15T16:20:00Z</dcterms:created>
  <dcterms:modified xsi:type="dcterms:W3CDTF">2021-09-15T16:20:00Z</dcterms:modified>
</cp:coreProperties>
</file>